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2A255" w14:textId="77777777" w:rsidR="00B504EC" w:rsidRPr="004B6ED7" w:rsidRDefault="00B504EC" w:rsidP="00B504EC">
      <w:pPr>
        <w:pStyle w:val="Stijl2"/>
        <w:rPr>
          <w:rFonts w:ascii="Bookman Old Style" w:hAnsi="Bookman Old Style"/>
          <w:sz w:val="28"/>
          <w:szCs w:val="28"/>
          <w:u w:val="single"/>
        </w:rPr>
      </w:pPr>
      <w:bookmarkStart w:id="0" w:name="_Toc520136975"/>
      <w:r w:rsidRPr="004B6ED7">
        <w:rPr>
          <w:rFonts w:ascii="Bookman Old Style" w:hAnsi="Bookman Old Style"/>
          <w:sz w:val="28"/>
          <w:szCs w:val="28"/>
          <w:u w:val="single"/>
        </w:rPr>
        <w:t>TOERNOOIREGLEMENT</w:t>
      </w:r>
      <w:bookmarkEnd w:id="0"/>
    </w:p>
    <w:p w14:paraId="70AA4FBF" w14:textId="77777777" w:rsidR="00B504EC" w:rsidRPr="004B6ED7" w:rsidRDefault="00B504EC" w:rsidP="00B504EC">
      <w:pPr>
        <w:pStyle w:val="Basisalinea"/>
        <w:tabs>
          <w:tab w:val="left" w:pos="460"/>
        </w:tabs>
        <w:rPr>
          <w:rFonts w:ascii="Bookman Old Style" w:hAnsi="Bookman Old Style" w:cs="Arial"/>
          <w:b/>
          <w:bCs/>
          <w:color w:val="0070C0"/>
          <w:sz w:val="28"/>
          <w:szCs w:val="28"/>
        </w:rPr>
      </w:pPr>
    </w:p>
    <w:p w14:paraId="50C24D6B" w14:textId="7E108E9F" w:rsidR="00B504EC" w:rsidRPr="004B6ED7" w:rsidRDefault="00B504EC" w:rsidP="00B504EC">
      <w:pPr>
        <w:pStyle w:val="Stijl1"/>
        <w:rPr>
          <w:rFonts w:ascii="Bookman Old Style" w:hAnsi="Bookman Old Style"/>
          <w:sz w:val="28"/>
          <w:szCs w:val="28"/>
          <w:u w:val="single"/>
        </w:rPr>
      </w:pPr>
      <w:bookmarkStart w:id="1" w:name="_Toc520136976"/>
      <w:r w:rsidRPr="004B6ED7">
        <w:rPr>
          <w:rFonts w:ascii="Bookman Old Style" w:hAnsi="Bookman Old Style"/>
          <w:sz w:val="28"/>
          <w:szCs w:val="28"/>
          <w:u w:val="single"/>
        </w:rPr>
        <w:t>Deelnemers</w:t>
      </w:r>
      <w:bookmarkEnd w:id="1"/>
    </w:p>
    <w:p w14:paraId="5C3C61CC" w14:textId="77777777" w:rsidR="003D171E" w:rsidRPr="004B6ED7" w:rsidRDefault="003D171E" w:rsidP="00B504EC">
      <w:pPr>
        <w:pStyle w:val="Stijl1"/>
        <w:rPr>
          <w:rFonts w:ascii="Bookman Old Style" w:hAnsi="Bookman Old Style"/>
          <w:sz w:val="28"/>
          <w:szCs w:val="28"/>
        </w:rPr>
      </w:pPr>
    </w:p>
    <w:p w14:paraId="4920E59A" w14:textId="53B64CBF"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Aan d</w:t>
      </w:r>
      <w:r w:rsidR="003D171E" w:rsidRPr="004B6ED7">
        <w:rPr>
          <w:rFonts w:ascii="Bookman Old Style" w:hAnsi="Bookman Old Style" w:cs="Arial"/>
          <w:color w:val="000000" w:themeColor="text1"/>
          <w:sz w:val="28"/>
          <w:szCs w:val="28"/>
        </w:rPr>
        <w:t>eze competitie</w:t>
      </w:r>
      <w:r w:rsidRPr="004B6ED7">
        <w:rPr>
          <w:rFonts w:ascii="Bookman Old Style" w:hAnsi="Bookman Old Style" w:cs="Arial"/>
          <w:color w:val="000000" w:themeColor="text1"/>
          <w:sz w:val="28"/>
          <w:szCs w:val="28"/>
        </w:rPr>
        <w:t xml:space="preserve"> kunnen alleen spelers deelnemen die geboren zijn op of na 1 juli 199</w:t>
      </w:r>
      <w:r w:rsidR="000754B8" w:rsidRPr="004B6ED7">
        <w:rPr>
          <w:rFonts w:ascii="Bookman Old Style" w:hAnsi="Bookman Old Style" w:cs="Arial"/>
          <w:color w:val="000000" w:themeColor="text1"/>
          <w:sz w:val="28"/>
          <w:szCs w:val="28"/>
        </w:rPr>
        <w:t>8</w:t>
      </w:r>
      <w:r w:rsidRPr="004B6ED7">
        <w:rPr>
          <w:rFonts w:ascii="Bookman Old Style" w:hAnsi="Bookman Old Style" w:cs="Arial"/>
          <w:color w:val="000000" w:themeColor="text1"/>
          <w:sz w:val="28"/>
          <w:szCs w:val="28"/>
        </w:rPr>
        <w:t>.</w:t>
      </w:r>
    </w:p>
    <w:p w14:paraId="0E1515B9" w14:textId="77777777"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In de spelersselectie die op het wedstrijdformulier staan vermeld moeten minimaal 5 junioren zitten.</w:t>
      </w:r>
      <w:r w:rsidRPr="004B6ED7">
        <w:rPr>
          <w:rFonts w:ascii="Bookman Old Style" w:hAnsi="Bookman Old Style" w:cs="Arial"/>
          <w:color w:val="000000" w:themeColor="text1"/>
          <w:sz w:val="28"/>
          <w:szCs w:val="28"/>
        </w:rPr>
        <w:br/>
        <w:t xml:space="preserve">De geboortedata en lidnummers van deze spelers worden op het wedstrijdformulier vermeld </w:t>
      </w:r>
    </w:p>
    <w:p w14:paraId="59EF0657" w14:textId="77777777"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Voor met name de kleinere verenigingen kan dit mogelijk problemen geven er kan dan dispensatie worden verleend door de wedstrijdleiding.</w:t>
      </w:r>
    </w:p>
    <w:p w14:paraId="41D310EC" w14:textId="77777777"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Het is niet toegestaan oudere spelers op te stellen; bij overtreding hiervan worden 3 punten in mindering gebracht in de poulestand; kruisfinale- en finalewedstrijden worden als verloren beschouwd. Steekproefsgewijs zal hierop worden gecontroleerd !!!</w:t>
      </w:r>
    </w:p>
    <w:p w14:paraId="593CF4FD" w14:textId="77777777" w:rsidR="00B504EC" w:rsidRPr="004B6ED7" w:rsidRDefault="00B504EC" w:rsidP="00B504EC">
      <w:pPr>
        <w:pStyle w:val="Basisalinea"/>
        <w:tabs>
          <w:tab w:val="left" w:pos="426"/>
        </w:tabs>
        <w:rPr>
          <w:rFonts w:ascii="Bookman Old Style" w:hAnsi="Bookman Old Style" w:cs="Arial"/>
          <w:color w:val="000000" w:themeColor="text1"/>
          <w:sz w:val="28"/>
          <w:szCs w:val="28"/>
        </w:rPr>
      </w:pPr>
    </w:p>
    <w:p w14:paraId="128F8426" w14:textId="1380A8A7" w:rsidR="00B504EC" w:rsidRPr="004B6ED7" w:rsidRDefault="003D171E" w:rsidP="00B504EC">
      <w:pPr>
        <w:pStyle w:val="Stijl1"/>
        <w:rPr>
          <w:rFonts w:ascii="Bookman Old Style" w:hAnsi="Bookman Old Style"/>
          <w:sz w:val="28"/>
          <w:szCs w:val="28"/>
          <w:u w:val="single"/>
        </w:rPr>
      </w:pPr>
      <w:bookmarkStart w:id="2" w:name="_Toc520136977"/>
      <w:r w:rsidRPr="004B6ED7">
        <w:rPr>
          <w:rFonts w:ascii="Bookman Old Style" w:hAnsi="Bookman Old Style"/>
          <w:sz w:val="28"/>
          <w:szCs w:val="28"/>
          <w:u w:val="single"/>
        </w:rPr>
        <w:t xml:space="preserve">Competitie </w:t>
      </w:r>
      <w:r w:rsidR="00B504EC" w:rsidRPr="004B6ED7">
        <w:rPr>
          <w:rFonts w:ascii="Bookman Old Style" w:hAnsi="Bookman Old Style"/>
          <w:sz w:val="28"/>
          <w:szCs w:val="28"/>
          <w:u w:val="single"/>
        </w:rPr>
        <w:t>opzet</w:t>
      </w:r>
      <w:bookmarkEnd w:id="2"/>
    </w:p>
    <w:p w14:paraId="49D2C477" w14:textId="77777777" w:rsidR="003D171E" w:rsidRPr="004B6ED7" w:rsidRDefault="003D171E" w:rsidP="00B504EC">
      <w:pPr>
        <w:pStyle w:val="Stijl1"/>
        <w:rPr>
          <w:rFonts w:ascii="Bookman Old Style" w:hAnsi="Bookman Old Style"/>
          <w:caps/>
          <w:sz w:val="28"/>
          <w:szCs w:val="28"/>
        </w:rPr>
      </w:pPr>
    </w:p>
    <w:p w14:paraId="26CD7169" w14:textId="2778E769"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Er wordt in </w:t>
      </w:r>
      <w:r w:rsidR="000754B8" w:rsidRPr="004B6ED7">
        <w:rPr>
          <w:rFonts w:ascii="Bookman Old Style" w:hAnsi="Bookman Old Style" w:cs="Arial"/>
          <w:color w:val="000000" w:themeColor="text1"/>
          <w:sz w:val="28"/>
          <w:szCs w:val="28"/>
        </w:rPr>
        <w:t>een</w:t>
      </w:r>
      <w:r w:rsidRPr="004B6ED7">
        <w:rPr>
          <w:rFonts w:ascii="Bookman Old Style" w:hAnsi="Bookman Old Style" w:cs="Arial"/>
          <w:color w:val="000000" w:themeColor="text1"/>
          <w:sz w:val="28"/>
          <w:szCs w:val="28"/>
        </w:rPr>
        <w:t xml:space="preserve"> poule van 8</w:t>
      </w:r>
      <w:r w:rsidR="000754B8" w:rsidRPr="004B6ED7">
        <w:rPr>
          <w:rFonts w:ascii="Bookman Old Style" w:hAnsi="Bookman Old Style" w:cs="Arial"/>
          <w:color w:val="000000" w:themeColor="text1"/>
          <w:sz w:val="28"/>
          <w:szCs w:val="28"/>
        </w:rPr>
        <w:t>, en een poule met 7</w:t>
      </w:r>
      <w:r w:rsidRPr="004B6ED7">
        <w:rPr>
          <w:rFonts w:ascii="Bookman Old Style" w:hAnsi="Bookman Old Style" w:cs="Arial"/>
          <w:color w:val="000000" w:themeColor="text1"/>
          <w:sz w:val="28"/>
          <w:szCs w:val="28"/>
        </w:rPr>
        <w:t xml:space="preserve"> teams gespeeld.</w:t>
      </w:r>
    </w:p>
    <w:p w14:paraId="32848730" w14:textId="77777777"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De wedstrijdduur is 2 x 45 minuten.</w:t>
      </w:r>
    </w:p>
    <w:p w14:paraId="2142FF33" w14:textId="6452766B"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Per wedstrijd mogen 5 wisselspelers worden ingebracht. Gewisselde spelers mogen opnieuw worden ingezet.</w:t>
      </w:r>
    </w:p>
    <w:p w14:paraId="4A95C774" w14:textId="0CD4C421" w:rsidR="000754B8" w:rsidRPr="004B6ED7" w:rsidRDefault="000754B8" w:rsidP="000754B8">
      <w:pPr>
        <w:pStyle w:val="Basisalinea"/>
        <w:tabs>
          <w:tab w:val="left" w:pos="426"/>
        </w:tabs>
        <w:ind w:left="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Bij onderling overleg, en met toestemming van de scheidsrechter, mogen er meerdere spelers gewisseld worden. </w:t>
      </w:r>
    </w:p>
    <w:p w14:paraId="22451B4D" w14:textId="4FF75D7A"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Wanneer beide teams op elkaar lijkende tenues dragen, wordt het thuisspelende team geacht reserveshirts te dragen.</w:t>
      </w:r>
    </w:p>
    <w:p w14:paraId="50350F4C" w14:textId="77777777" w:rsidR="00B504EC" w:rsidRPr="004B6ED7" w:rsidRDefault="00B504EC" w:rsidP="00B504EC">
      <w:pPr>
        <w:pStyle w:val="Basisalinea"/>
        <w:tabs>
          <w:tab w:val="left" w:pos="426"/>
        </w:tabs>
        <w:rPr>
          <w:rFonts w:ascii="Bookman Old Style" w:hAnsi="Bookman Old Style" w:cs="Arial"/>
          <w:color w:val="000000" w:themeColor="text1"/>
          <w:sz w:val="28"/>
          <w:szCs w:val="28"/>
        </w:rPr>
      </w:pPr>
    </w:p>
    <w:p w14:paraId="1E98A48A" w14:textId="35C7F31B" w:rsidR="00B504EC" w:rsidRPr="004B6ED7" w:rsidRDefault="00B504EC" w:rsidP="00B504EC">
      <w:pPr>
        <w:pStyle w:val="Stijl1"/>
        <w:rPr>
          <w:rFonts w:ascii="Bookman Old Style" w:hAnsi="Bookman Old Style"/>
          <w:sz w:val="28"/>
          <w:szCs w:val="28"/>
        </w:rPr>
      </w:pPr>
      <w:bookmarkStart w:id="3" w:name="_Toc520136978"/>
      <w:r w:rsidRPr="004B6ED7">
        <w:rPr>
          <w:rFonts w:ascii="Bookman Old Style" w:hAnsi="Bookman Old Style"/>
          <w:sz w:val="28"/>
          <w:szCs w:val="28"/>
        </w:rPr>
        <w:t>I</w:t>
      </w:r>
      <w:r w:rsidRPr="004B6ED7">
        <w:rPr>
          <w:rFonts w:ascii="Bookman Old Style" w:hAnsi="Bookman Old Style"/>
          <w:sz w:val="28"/>
          <w:szCs w:val="28"/>
          <w:u w:val="single"/>
        </w:rPr>
        <w:t>nschrijfgeld</w:t>
      </w:r>
      <w:bookmarkEnd w:id="3"/>
    </w:p>
    <w:p w14:paraId="52C61F89" w14:textId="77777777" w:rsidR="003D171E" w:rsidRPr="004B6ED7" w:rsidRDefault="003D171E" w:rsidP="00B504EC">
      <w:pPr>
        <w:pStyle w:val="Stijl1"/>
        <w:rPr>
          <w:rFonts w:ascii="Bookman Old Style" w:hAnsi="Bookman Old Style"/>
          <w:sz w:val="28"/>
          <w:szCs w:val="28"/>
        </w:rPr>
      </w:pPr>
    </w:p>
    <w:p w14:paraId="60ECF203" w14:textId="0B6DE110" w:rsidR="00B504EC" w:rsidRPr="004B6ED7" w:rsidRDefault="00B504EC" w:rsidP="00B504EC">
      <w:pPr>
        <w:pStyle w:val="Basisalinea"/>
        <w:numPr>
          <w:ilvl w:val="0"/>
          <w:numId w:val="4"/>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Het inschrijfgeld voor het toernooi is bepaald op € 1</w:t>
      </w:r>
      <w:r w:rsidR="000754B8" w:rsidRPr="004B6ED7">
        <w:rPr>
          <w:rFonts w:ascii="Bookman Old Style" w:hAnsi="Bookman Old Style" w:cs="Arial"/>
          <w:color w:val="000000" w:themeColor="text1"/>
          <w:sz w:val="28"/>
          <w:szCs w:val="28"/>
        </w:rPr>
        <w:t>00</w:t>
      </w:r>
      <w:r w:rsidRPr="004B6ED7">
        <w:rPr>
          <w:rFonts w:ascii="Bookman Old Style" w:hAnsi="Bookman Old Style" w:cs="Arial"/>
          <w:color w:val="000000" w:themeColor="text1"/>
          <w:sz w:val="28"/>
          <w:szCs w:val="28"/>
        </w:rPr>
        <w:t xml:space="preserve">,- per deelnemende vereniging. </w:t>
      </w:r>
    </w:p>
    <w:p w14:paraId="5E088C8C" w14:textId="77777777" w:rsidR="00FC2187" w:rsidRPr="004B6ED7" w:rsidRDefault="00B504EC" w:rsidP="00B504EC">
      <w:pPr>
        <w:pStyle w:val="Basisalinea"/>
        <w:tabs>
          <w:tab w:val="left" w:pos="426"/>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Dit bedrag graag voor september 20</w:t>
      </w:r>
      <w:r w:rsidR="000754B8" w:rsidRPr="004B6ED7">
        <w:rPr>
          <w:rFonts w:ascii="Bookman Old Style" w:hAnsi="Bookman Old Style" w:cs="Arial"/>
          <w:color w:val="000000" w:themeColor="text1"/>
          <w:sz w:val="28"/>
          <w:szCs w:val="28"/>
        </w:rPr>
        <w:t>20</w:t>
      </w:r>
      <w:r w:rsidRPr="004B6ED7">
        <w:rPr>
          <w:rFonts w:ascii="Bookman Old Style" w:hAnsi="Bookman Old Style" w:cs="Arial"/>
          <w:color w:val="000000" w:themeColor="text1"/>
          <w:sz w:val="28"/>
          <w:szCs w:val="28"/>
        </w:rPr>
        <w:t xml:space="preserve"> overmaken op rek.nr. NL</w:t>
      </w:r>
      <w:r w:rsidR="000754B8" w:rsidRPr="004B6ED7">
        <w:rPr>
          <w:rFonts w:ascii="Bookman Old Style" w:hAnsi="Bookman Old Style" w:cs="Arial"/>
          <w:color w:val="000000" w:themeColor="text1"/>
          <w:sz w:val="28"/>
          <w:szCs w:val="28"/>
        </w:rPr>
        <w:t>20</w:t>
      </w:r>
      <w:r w:rsidRPr="004B6ED7">
        <w:rPr>
          <w:rFonts w:ascii="Bookman Old Style" w:hAnsi="Bookman Old Style" w:cs="Arial"/>
          <w:color w:val="000000" w:themeColor="text1"/>
          <w:sz w:val="28"/>
          <w:szCs w:val="28"/>
        </w:rPr>
        <w:t xml:space="preserve"> </w:t>
      </w:r>
      <w:r w:rsidR="000754B8" w:rsidRPr="004B6ED7">
        <w:rPr>
          <w:rFonts w:ascii="Bookman Old Style" w:hAnsi="Bookman Old Style" w:cs="Arial"/>
          <w:color w:val="000000" w:themeColor="text1"/>
          <w:sz w:val="28"/>
          <w:szCs w:val="28"/>
        </w:rPr>
        <w:t>ABNA</w:t>
      </w:r>
      <w:r w:rsidRPr="004B6ED7">
        <w:rPr>
          <w:rFonts w:ascii="Bookman Old Style" w:hAnsi="Bookman Old Style" w:cs="Arial"/>
          <w:color w:val="000000" w:themeColor="text1"/>
          <w:sz w:val="28"/>
          <w:szCs w:val="28"/>
        </w:rPr>
        <w:t xml:space="preserve"> 0</w:t>
      </w:r>
      <w:r w:rsidR="000754B8" w:rsidRPr="004B6ED7">
        <w:rPr>
          <w:rFonts w:ascii="Bookman Old Style" w:hAnsi="Bookman Old Style" w:cs="Arial"/>
          <w:color w:val="000000" w:themeColor="text1"/>
          <w:sz w:val="28"/>
          <w:szCs w:val="28"/>
        </w:rPr>
        <w:t xml:space="preserve">473 9360 89 </w:t>
      </w:r>
      <w:r w:rsidRPr="004B6ED7">
        <w:rPr>
          <w:rFonts w:ascii="Bookman Old Style" w:hAnsi="Bookman Old Style" w:cs="Arial"/>
          <w:color w:val="000000" w:themeColor="text1"/>
          <w:sz w:val="28"/>
          <w:szCs w:val="28"/>
        </w:rPr>
        <w:t xml:space="preserve"> t.n.v. </w:t>
      </w:r>
      <w:r w:rsidR="000754B8" w:rsidRPr="004B6ED7">
        <w:rPr>
          <w:rFonts w:ascii="Bookman Old Style" w:hAnsi="Bookman Old Style" w:cs="Arial"/>
          <w:color w:val="000000" w:themeColor="text1"/>
          <w:sz w:val="28"/>
          <w:szCs w:val="28"/>
        </w:rPr>
        <w:t>A.H. IJzerman</w:t>
      </w:r>
      <w:r w:rsidRPr="004B6ED7">
        <w:rPr>
          <w:rFonts w:ascii="Bookman Old Style" w:hAnsi="Bookman Old Style" w:cs="Arial"/>
          <w:color w:val="000000" w:themeColor="text1"/>
          <w:sz w:val="28"/>
          <w:szCs w:val="28"/>
        </w:rPr>
        <w:t xml:space="preserve">. Verenigingen die het bedrag in augustus niet hebben voldaan, ontvangen medio september een </w:t>
      </w:r>
      <w:r w:rsidR="000754B8" w:rsidRPr="004B6ED7">
        <w:rPr>
          <w:rFonts w:ascii="Bookman Old Style" w:hAnsi="Bookman Old Style" w:cs="Arial"/>
          <w:color w:val="000000" w:themeColor="text1"/>
          <w:sz w:val="28"/>
          <w:szCs w:val="28"/>
        </w:rPr>
        <w:t xml:space="preserve">bericht </w:t>
      </w:r>
      <w:r w:rsidRPr="004B6ED7">
        <w:rPr>
          <w:rFonts w:ascii="Bookman Old Style" w:hAnsi="Bookman Old Style" w:cs="Arial"/>
          <w:color w:val="000000" w:themeColor="text1"/>
          <w:sz w:val="28"/>
          <w:szCs w:val="28"/>
        </w:rPr>
        <w:t xml:space="preserve"> van de toernooiorganisatie</w:t>
      </w:r>
      <w:r w:rsidR="000754B8" w:rsidRPr="004B6ED7">
        <w:rPr>
          <w:rFonts w:ascii="Bookman Old Style" w:hAnsi="Bookman Old Style" w:cs="Arial"/>
          <w:color w:val="000000" w:themeColor="text1"/>
          <w:sz w:val="28"/>
          <w:szCs w:val="28"/>
        </w:rPr>
        <w:t xml:space="preserve"> om het inschrijfgeld alsnog te voldoen</w:t>
      </w:r>
      <w:r w:rsidRPr="004B6ED7">
        <w:rPr>
          <w:rFonts w:ascii="Bookman Old Style" w:hAnsi="Bookman Old Style" w:cs="Arial"/>
          <w:color w:val="000000" w:themeColor="text1"/>
          <w:sz w:val="28"/>
          <w:szCs w:val="28"/>
        </w:rPr>
        <w:t xml:space="preserve">. </w:t>
      </w:r>
    </w:p>
    <w:p w14:paraId="7D0D398C" w14:textId="3A0346FD" w:rsidR="00B504EC" w:rsidRPr="004B6ED7" w:rsidRDefault="00FC2187" w:rsidP="00B504EC">
      <w:pPr>
        <w:pStyle w:val="Basisalinea"/>
        <w:tabs>
          <w:tab w:val="left" w:pos="426"/>
        </w:tabs>
        <w:rPr>
          <w:rFonts w:ascii="Bookman Old Style" w:hAnsi="Bookman Old Style" w:cs="Arial"/>
          <w:b/>
          <w:color w:val="000000" w:themeColor="text1"/>
          <w:sz w:val="28"/>
          <w:szCs w:val="28"/>
        </w:rPr>
      </w:pPr>
      <w:r w:rsidRPr="004B6ED7">
        <w:rPr>
          <w:rFonts w:ascii="Bookman Old Style" w:hAnsi="Bookman Old Style" w:cs="Arial"/>
          <w:color w:val="000000" w:themeColor="text1"/>
          <w:sz w:val="28"/>
          <w:szCs w:val="28"/>
        </w:rPr>
        <w:t xml:space="preserve">Met het geld van de inschrijvingen worden de volgende dingen betaald: de onkosten van de scheidsrechter trio’s bij de kruisfinales, troostfinale en de finale (12 x € 30,-), de sportprijzen en de wedstrijdballen. Ook zal er op de </w:t>
      </w:r>
      <w:r w:rsidRPr="004B6ED7">
        <w:rPr>
          <w:rFonts w:ascii="Bookman Old Style" w:hAnsi="Bookman Old Style" w:cs="Arial"/>
          <w:color w:val="000000" w:themeColor="text1"/>
          <w:sz w:val="28"/>
          <w:szCs w:val="28"/>
        </w:rPr>
        <w:lastRenderedPageBreak/>
        <w:t>finaledag bij de vv Tricht</w:t>
      </w:r>
      <w:r w:rsidR="00F01E31" w:rsidRPr="004B6ED7">
        <w:rPr>
          <w:rFonts w:ascii="Bookman Old Style" w:hAnsi="Bookman Old Style" w:cs="Arial"/>
          <w:color w:val="000000" w:themeColor="text1"/>
          <w:sz w:val="28"/>
          <w:szCs w:val="28"/>
        </w:rPr>
        <w:t>, 3 juli 2021,</w:t>
      </w:r>
      <w:r w:rsidRPr="004B6ED7">
        <w:rPr>
          <w:rFonts w:ascii="Bookman Old Style" w:hAnsi="Bookman Old Style" w:cs="Arial"/>
          <w:color w:val="000000" w:themeColor="text1"/>
          <w:sz w:val="28"/>
          <w:szCs w:val="28"/>
        </w:rPr>
        <w:t xml:space="preserve"> iets zijn voor de contactpersonen om het seizoen af te sluiten. Addy zal aan het einde van de competitie </w:t>
      </w:r>
      <w:r w:rsidR="00F01E31" w:rsidRPr="004B6ED7">
        <w:rPr>
          <w:rFonts w:ascii="Bookman Old Style" w:hAnsi="Bookman Old Style" w:cs="Arial"/>
          <w:color w:val="000000" w:themeColor="text1"/>
          <w:sz w:val="28"/>
          <w:szCs w:val="28"/>
        </w:rPr>
        <w:t>de inkomsten en uitgaven openbaar maken. Het geld wat overblijft gaat mee naar het nieuwe seizoen, of worden teruggestort als men besluit om niet meer deel te nemen.</w:t>
      </w:r>
      <w:r w:rsidR="00B504EC" w:rsidRPr="004B6ED7">
        <w:rPr>
          <w:rFonts w:ascii="Bookman Old Style" w:hAnsi="Bookman Old Style" w:cs="Arial"/>
          <w:color w:val="000000" w:themeColor="text1"/>
          <w:sz w:val="28"/>
          <w:szCs w:val="28"/>
        </w:rPr>
        <w:br/>
      </w:r>
      <w:r w:rsidR="00B504EC" w:rsidRPr="004B6ED7">
        <w:rPr>
          <w:rFonts w:ascii="Bookman Old Style" w:hAnsi="Bookman Old Style" w:cs="Arial"/>
          <w:b/>
          <w:color w:val="000000" w:themeColor="text1"/>
          <w:sz w:val="28"/>
          <w:szCs w:val="28"/>
        </w:rPr>
        <w:t xml:space="preserve"> </w:t>
      </w:r>
    </w:p>
    <w:p w14:paraId="7F65B59A" w14:textId="15B4A49D" w:rsidR="00B504EC" w:rsidRPr="004B6ED7" w:rsidRDefault="00B504EC" w:rsidP="00B504EC">
      <w:pPr>
        <w:pStyle w:val="Stijl1"/>
        <w:rPr>
          <w:rFonts w:ascii="Bookman Old Style" w:hAnsi="Bookman Old Style"/>
          <w:sz w:val="28"/>
          <w:szCs w:val="28"/>
          <w:u w:val="single"/>
        </w:rPr>
      </w:pPr>
      <w:bookmarkStart w:id="4" w:name="_Toc520136979"/>
      <w:r w:rsidRPr="004B6ED7">
        <w:rPr>
          <w:rFonts w:ascii="Bookman Old Style" w:hAnsi="Bookman Old Style"/>
          <w:sz w:val="28"/>
          <w:szCs w:val="28"/>
          <w:u w:val="single"/>
        </w:rPr>
        <w:t>(Kruis)finale wedstrijden</w:t>
      </w:r>
      <w:bookmarkEnd w:id="4"/>
    </w:p>
    <w:p w14:paraId="4E1BC658" w14:textId="77777777" w:rsidR="003D171E" w:rsidRPr="004B6ED7" w:rsidRDefault="003D171E" w:rsidP="00B504EC">
      <w:pPr>
        <w:pStyle w:val="Stijl1"/>
        <w:rPr>
          <w:rFonts w:ascii="Bookman Old Style" w:hAnsi="Bookman Old Style"/>
          <w:sz w:val="28"/>
          <w:szCs w:val="28"/>
        </w:rPr>
      </w:pPr>
    </w:p>
    <w:p w14:paraId="7BF4DDFC" w14:textId="77777777" w:rsidR="00B504EC" w:rsidRPr="004B6ED7" w:rsidRDefault="00B504EC" w:rsidP="00B504EC">
      <w:pPr>
        <w:pStyle w:val="Basisalinea"/>
        <w:numPr>
          <w:ilvl w:val="0"/>
          <w:numId w:val="1"/>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Indien een </w:t>
      </w:r>
      <w:r w:rsidRPr="004B6ED7">
        <w:rPr>
          <w:rFonts w:ascii="Bookman Old Style" w:hAnsi="Bookman Old Style" w:cs="Arial"/>
          <w:b/>
          <w:color w:val="000000" w:themeColor="text1"/>
          <w:sz w:val="28"/>
          <w:szCs w:val="28"/>
        </w:rPr>
        <w:t>kruis</w:t>
      </w:r>
      <w:r w:rsidRPr="004B6ED7">
        <w:rPr>
          <w:rFonts w:ascii="Bookman Old Style" w:hAnsi="Bookman Old Style" w:cs="Arial"/>
          <w:color w:val="000000" w:themeColor="text1"/>
          <w:sz w:val="28"/>
          <w:szCs w:val="28"/>
        </w:rPr>
        <w:t xml:space="preserve">finale gelijk eindigt, zullen de </w:t>
      </w:r>
      <w:proofErr w:type="spellStart"/>
      <w:r w:rsidRPr="004B6ED7">
        <w:rPr>
          <w:rFonts w:ascii="Bookman Old Style" w:hAnsi="Bookman Old Style" w:cs="Arial"/>
          <w:color w:val="000000" w:themeColor="text1"/>
          <w:sz w:val="28"/>
          <w:szCs w:val="28"/>
        </w:rPr>
        <w:t>shootouts</w:t>
      </w:r>
      <w:proofErr w:type="spellEnd"/>
      <w:r w:rsidRPr="004B6ED7">
        <w:rPr>
          <w:rFonts w:ascii="Bookman Old Style" w:hAnsi="Bookman Old Style" w:cs="Arial"/>
          <w:color w:val="000000" w:themeColor="text1"/>
          <w:sz w:val="28"/>
          <w:szCs w:val="28"/>
        </w:rPr>
        <w:t xml:space="preserve"> na de wedstrijd de winnaar aanwijzen. Is er na de eerste serie van vijf geen beslissing gevallen, dan wordt er om en om geschoten tot een winnaar bekend is. </w:t>
      </w:r>
    </w:p>
    <w:p w14:paraId="7BF5154A" w14:textId="77777777" w:rsidR="00B504EC" w:rsidRPr="004B6ED7" w:rsidRDefault="00B504EC" w:rsidP="00B504EC">
      <w:pPr>
        <w:pStyle w:val="Basisalinea"/>
        <w:numPr>
          <w:ilvl w:val="0"/>
          <w:numId w:val="1"/>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Indien de </w:t>
      </w:r>
      <w:r w:rsidRPr="004B6ED7">
        <w:rPr>
          <w:rFonts w:ascii="Bookman Old Style" w:hAnsi="Bookman Old Style" w:cs="Arial"/>
          <w:b/>
          <w:color w:val="000000" w:themeColor="text1"/>
          <w:sz w:val="28"/>
          <w:szCs w:val="28"/>
        </w:rPr>
        <w:t>finale</w:t>
      </w:r>
      <w:r w:rsidRPr="004B6ED7">
        <w:rPr>
          <w:rFonts w:ascii="Bookman Old Style" w:hAnsi="Bookman Old Style" w:cs="Arial"/>
          <w:color w:val="000000" w:themeColor="text1"/>
          <w:sz w:val="28"/>
          <w:szCs w:val="28"/>
        </w:rPr>
        <w:t xml:space="preserve">wedstrijd gelijk eindigt, zullen er na de wedstrijd vijf </w:t>
      </w:r>
      <w:proofErr w:type="spellStart"/>
      <w:r w:rsidRPr="004B6ED7">
        <w:rPr>
          <w:rFonts w:ascii="Bookman Old Style" w:hAnsi="Bookman Old Style" w:cs="Arial"/>
          <w:color w:val="000000" w:themeColor="text1"/>
          <w:sz w:val="28"/>
          <w:szCs w:val="28"/>
        </w:rPr>
        <w:t>shootouts</w:t>
      </w:r>
      <w:proofErr w:type="spellEnd"/>
      <w:r w:rsidRPr="004B6ED7">
        <w:rPr>
          <w:rFonts w:ascii="Bookman Old Style" w:hAnsi="Bookman Old Style" w:cs="Arial"/>
          <w:color w:val="000000" w:themeColor="text1"/>
          <w:sz w:val="28"/>
          <w:szCs w:val="28"/>
        </w:rPr>
        <w:t xml:space="preserve"> genomen worden om de winnaar aan te wijzen. Is er na de eerste serie van vijf geen beslissing gevallen dan wordt er om en om een </w:t>
      </w:r>
      <w:proofErr w:type="spellStart"/>
      <w:r w:rsidRPr="004B6ED7">
        <w:rPr>
          <w:rFonts w:ascii="Bookman Old Style" w:hAnsi="Bookman Old Style" w:cs="Arial"/>
          <w:color w:val="000000" w:themeColor="text1"/>
          <w:sz w:val="28"/>
          <w:szCs w:val="28"/>
        </w:rPr>
        <w:t>shootouts</w:t>
      </w:r>
      <w:proofErr w:type="spellEnd"/>
      <w:r w:rsidRPr="004B6ED7">
        <w:rPr>
          <w:rFonts w:ascii="Bookman Old Style" w:hAnsi="Bookman Old Style" w:cs="Arial"/>
          <w:color w:val="000000" w:themeColor="text1"/>
          <w:sz w:val="28"/>
          <w:szCs w:val="28"/>
        </w:rPr>
        <w:t xml:space="preserve"> genomen tot de winnaar bekend is. </w:t>
      </w:r>
    </w:p>
    <w:p w14:paraId="043EA4C2" w14:textId="431AE17C" w:rsidR="00B504EC" w:rsidRPr="004B6ED7" w:rsidRDefault="00B504EC" w:rsidP="00B504EC">
      <w:pPr>
        <w:pStyle w:val="Basisalinea"/>
        <w:numPr>
          <w:ilvl w:val="0"/>
          <w:numId w:val="1"/>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Spelregels bij </w:t>
      </w:r>
      <w:proofErr w:type="spellStart"/>
      <w:r w:rsidRPr="004B6ED7">
        <w:rPr>
          <w:rFonts w:ascii="Bookman Old Style" w:hAnsi="Bookman Old Style" w:cs="Arial"/>
          <w:color w:val="000000" w:themeColor="text1"/>
          <w:sz w:val="28"/>
          <w:szCs w:val="28"/>
        </w:rPr>
        <w:t>shootouts</w:t>
      </w:r>
      <w:proofErr w:type="spellEnd"/>
      <w:r w:rsidRPr="004B6ED7">
        <w:rPr>
          <w:rFonts w:ascii="Bookman Old Style" w:hAnsi="Bookman Old Style" w:cs="Arial"/>
          <w:color w:val="000000" w:themeColor="text1"/>
          <w:sz w:val="28"/>
          <w:szCs w:val="28"/>
        </w:rPr>
        <w:t>: Bal dient vanaf de middenstip in voorwaartse richting gespeeld te worden. Men mag links en rechts uitwijken om de keeper te passeren. Beurt is voorbij als: de keeper de bal stopt, er tegen paal of lat geschoten wordt. Beurt is ook voorbij wanneer speler de bal achterwaarts speelt.( Bijvoorbeeld de bal onder de voet naar achteren halen)</w:t>
      </w:r>
      <w:r w:rsidR="00892BA5" w:rsidRPr="004B6ED7">
        <w:rPr>
          <w:rFonts w:ascii="Bookman Old Style" w:hAnsi="Bookman Old Style" w:cs="Arial"/>
          <w:color w:val="000000" w:themeColor="text1"/>
          <w:sz w:val="28"/>
          <w:szCs w:val="28"/>
        </w:rPr>
        <w:t>. Bij een strafschop rijpe overtreding van de keeper, dan wordt hij bestraft met een geldig doelpunt.</w:t>
      </w:r>
    </w:p>
    <w:p w14:paraId="7243571A" w14:textId="77777777" w:rsidR="00B504EC" w:rsidRPr="004B6ED7" w:rsidRDefault="00B504EC" w:rsidP="00B504EC">
      <w:pPr>
        <w:pStyle w:val="Basisalinea"/>
        <w:tabs>
          <w:tab w:val="left" w:pos="426"/>
        </w:tabs>
        <w:rPr>
          <w:rFonts w:ascii="Bookman Old Style" w:hAnsi="Bookman Old Style" w:cs="Arial"/>
          <w:color w:val="000000" w:themeColor="text1"/>
          <w:sz w:val="28"/>
          <w:szCs w:val="28"/>
        </w:rPr>
      </w:pPr>
    </w:p>
    <w:p w14:paraId="58B2949B" w14:textId="77777777" w:rsidR="00FB7C8F" w:rsidRPr="004B6ED7" w:rsidRDefault="00FB7C8F" w:rsidP="00B504EC">
      <w:pPr>
        <w:pStyle w:val="Stijl1"/>
        <w:rPr>
          <w:rFonts w:ascii="Bookman Old Style" w:hAnsi="Bookman Old Style"/>
          <w:sz w:val="28"/>
          <w:szCs w:val="28"/>
          <w:u w:val="single"/>
        </w:rPr>
      </w:pPr>
      <w:bookmarkStart w:id="5" w:name="_Toc520136980"/>
    </w:p>
    <w:p w14:paraId="3AA58FB5" w14:textId="77777777" w:rsidR="00FB7C8F" w:rsidRPr="004B6ED7" w:rsidRDefault="00FB7C8F" w:rsidP="00B504EC">
      <w:pPr>
        <w:pStyle w:val="Stijl1"/>
        <w:rPr>
          <w:rFonts w:ascii="Bookman Old Style" w:hAnsi="Bookman Old Style"/>
          <w:sz w:val="28"/>
          <w:szCs w:val="28"/>
          <w:u w:val="single"/>
        </w:rPr>
      </w:pPr>
    </w:p>
    <w:p w14:paraId="5D861DE9" w14:textId="77777777" w:rsidR="004B6ED7" w:rsidRDefault="004B6ED7" w:rsidP="00B504EC">
      <w:pPr>
        <w:pStyle w:val="Stijl1"/>
        <w:rPr>
          <w:rFonts w:ascii="Bookman Old Style" w:hAnsi="Bookman Old Style"/>
          <w:sz w:val="28"/>
          <w:szCs w:val="28"/>
          <w:u w:val="single"/>
        </w:rPr>
      </w:pPr>
    </w:p>
    <w:p w14:paraId="2B18B3C0" w14:textId="77777777" w:rsidR="004B6ED7" w:rsidRDefault="004B6ED7" w:rsidP="00B504EC">
      <w:pPr>
        <w:pStyle w:val="Stijl1"/>
        <w:rPr>
          <w:rFonts w:ascii="Bookman Old Style" w:hAnsi="Bookman Old Style"/>
          <w:sz w:val="28"/>
          <w:szCs w:val="28"/>
          <w:u w:val="single"/>
        </w:rPr>
      </w:pPr>
    </w:p>
    <w:p w14:paraId="4359E3B4" w14:textId="77777777" w:rsidR="004B6ED7" w:rsidRDefault="004B6ED7" w:rsidP="00B504EC">
      <w:pPr>
        <w:pStyle w:val="Stijl1"/>
        <w:rPr>
          <w:rFonts w:ascii="Bookman Old Style" w:hAnsi="Bookman Old Style"/>
          <w:sz w:val="28"/>
          <w:szCs w:val="28"/>
          <w:u w:val="single"/>
        </w:rPr>
      </w:pPr>
    </w:p>
    <w:p w14:paraId="1C717C3B" w14:textId="6DB49235" w:rsidR="00B504EC" w:rsidRPr="004B6ED7" w:rsidRDefault="00B504EC" w:rsidP="00B504EC">
      <w:pPr>
        <w:pStyle w:val="Stijl1"/>
        <w:rPr>
          <w:rFonts w:ascii="Bookman Old Style" w:hAnsi="Bookman Old Style"/>
          <w:sz w:val="28"/>
          <w:szCs w:val="28"/>
          <w:u w:val="single"/>
        </w:rPr>
      </w:pPr>
      <w:r w:rsidRPr="004B6ED7">
        <w:rPr>
          <w:rFonts w:ascii="Bookman Old Style" w:hAnsi="Bookman Old Style"/>
          <w:sz w:val="28"/>
          <w:szCs w:val="28"/>
          <w:u w:val="single"/>
        </w:rPr>
        <w:t>G</w:t>
      </w:r>
      <w:r w:rsidR="003D171E" w:rsidRPr="004B6ED7">
        <w:rPr>
          <w:rFonts w:ascii="Bookman Old Style" w:hAnsi="Bookman Old Style"/>
          <w:sz w:val="28"/>
          <w:szCs w:val="28"/>
          <w:u w:val="single"/>
        </w:rPr>
        <w:t>ele en rode</w:t>
      </w:r>
      <w:r w:rsidRPr="004B6ED7">
        <w:rPr>
          <w:rFonts w:ascii="Bookman Old Style" w:hAnsi="Bookman Old Style"/>
          <w:sz w:val="28"/>
          <w:szCs w:val="28"/>
          <w:u w:val="single"/>
        </w:rPr>
        <w:t xml:space="preserve"> kaarten</w:t>
      </w:r>
      <w:bookmarkEnd w:id="5"/>
    </w:p>
    <w:p w14:paraId="5FE252A5" w14:textId="77777777" w:rsidR="003D171E" w:rsidRPr="004B6ED7" w:rsidRDefault="003D171E" w:rsidP="00B504EC">
      <w:pPr>
        <w:pStyle w:val="Stijl1"/>
        <w:rPr>
          <w:rFonts w:ascii="Bookman Old Style" w:hAnsi="Bookman Old Style"/>
          <w:sz w:val="28"/>
          <w:szCs w:val="28"/>
        </w:rPr>
      </w:pPr>
    </w:p>
    <w:p w14:paraId="48B7999B" w14:textId="24DE613C" w:rsidR="00B504EC" w:rsidRDefault="00B504EC" w:rsidP="00B504EC">
      <w:pPr>
        <w:pStyle w:val="Basisalinea"/>
        <w:tabs>
          <w:tab w:val="left" w:pos="260"/>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De wedstrijden worden volgens de spelregels van de KNVB gespeeld</w:t>
      </w:r>
      <w:r w:rsidR="00892BA5" w:rsidRPr="004B6ED7">
        <w:rPr>
          <w:rFonts w:ascii="Bookman Old Style" w:hAnsi="Bookman Old Style" w:cs="Arial"/>
          <w:color w:val="000000" w:themeColor="text1"/>
          <w:sz w:val="28"/>
          <w:szCs w:val="28"/>
        </w:rPr>
        <w:t xml:space="preserve">. </w:t>
      </w:r>
      <w:r w:rsidRPr="004B6ED7">
        <w:rPr>
          <w:rFonts w:ascii="Bookman Old Style" w:hAnsi="Bookman Old Style" w:cs="Arial"/>
          <w:color w:val="000000" w:themeColor="text1"/>
          <w:sz w:val="28"/>
          <w:szCs w:val="28"/>
        </w:rPr>
        <w:t xml:space="preserve"> Er wordt strikt gefloten, dit betekent dat in de praktijk sneller voor verbaal en fysiek geweld wordt gefloten dan meestentijds bij de officiële </w:t>
      </w:r>
      <w:r w:rsidR="00892BA5" w:rsidRPr="004B6ED7">
        <w:rPr>
          <w:rFonts w:ascii="Bookman Old Style" w:hAnsi="Bookman Old Style" w:cs="Arial"/>
          <w:color w:val="000000" w:themeColor="text1"/>
          <w:sz w:val="28"/>
          <w:szCs w:val="28"/>
        </w:rPr>
        <w:t>z</w:t>
      </w:r>
      <w:r w:rsidRPr="004B6ED7">
        <w:rPr>
          <w:rFonts w:ascii="Bookman Old Style" w:hAnsi="Bookman Old Style" w:cs="Arial"/>
          <w:color w:val="000000" w:themeColor="text1"/>
          <w:sz w:val="28"/>
          <w:szCs w:val="28"/>
        </w:rPr>
        <w:t>aterdag</w:t>
      </w:r>
      <w:r w:rsidR="00892BA5" w:rsidRPr="004B6ED7">
        <w:rPr>
          <w:rFonts w:ascii="Bookman Old Style" w:hAnsi="Bookman Old Style" w:cs="Arial"/>
          <w:color w:val="000000" w:themeColor="text1"/>
          <w:sz w:val="28"/>
          <w:szCs w:val="28"/>
        </w:rPr>
        <w:t xml:space="preserve">- en </w:t>
      </w:r>
      <w:r w:rsidRPr="004B6ED7">
        <w:rPr>
          <w:rFonts w:ascii="Bookman Old Style" w:hAnsi="Bookman Old Style" w:cs="Arial"/>
          <w:color w:val="000000" w:themeColor="text1"/>
          <w:sz w:val="28"/>
          <w:szCs w:val="28"/>
        </w:rPr>
        <w:t>zondagcompetitiewedstrijden. Waarvan akte!</w:t>
      </w:r>
      <w:r w:rsidRPr="004B6ED7">
        <w:rPr>
          <w:rFonts w:ascii="Bookman Old Style" w:hAnsi="Bookman Old Style" w:cs="Arial"/>
          <w:color w:val="000000" w:themeColor="text1"/>
          <w:sz w:val="28"/>
          <w:szCs w:val="28"/>
        </w:rPr>
        <w:br/>
        <w:t>Voor de strafhantering geldt het volgende:</w:t>
      </w:r>
    </w:p>
    <w:p w14:paraId="0245128B" w14:textId="2EE50682" w:rsidR="004B6ED7" w:rsidRDefault="004B6ED7" w:rsidP="00B504EC">
      <w:pPr>
        <w:pStyle w:val="Basisalinea"/>
        <w:tabs>
          <w:tab w:val="left" w:pos="260"/>
        </w:tabs>
        <w:rPr>
          <w:rFonts w:ascii="Bookman Old Style" w:hAnsi="Bookman Old Style" w:cs="Arial"/>
          <w:color w:val="000000" w:themeColor="text1"/>
          <w:sz w:val="28"/>
          <w:szCs w:val="28"/>
        </w:rPr>
      </w:pPr>
    </w:p>
    <w:p w14:paraId="233782EC" w14:textId="23A64C1C" w:rsidR="004B6ED7" w:rsidRDefault="004B6ED7" w:rsidP="00B504EC">
      <w:pPr>
        <w:pStyle w:val="Basisalinea"/>
        <w:tabs>
          <w:tab w:val="left" w:pos="260"/>
        </w:tabs>
        <w:rPr>
          <w:rFonts w:ascii="Bookman Old Style" w:hAnsi="Bookman Old Style" w:cs="Arial"/>
          <w:color w:val="000000" w:themeColor="text1"/>
          <w:sz w:val="28"/>
          <w:szCs w:val="28"/>
        </w:rPr>
      </w:pPr>
    </w:p>
    <w:p w14:paraId="3DC2A6BD" w14:textId="6F836EF5" w:rsidR="004B6ED7" w:rsidRDefault="004B6ED7" w:rsidP="00B504EC">
      <w:pPr>
        <w:pStyle w:val="Basisalinea"/>
        <w:tabs>
          <w:tab w:val="left" w:pos="260"/>
        </w:tabs>
        <w:rPr>
          <w:rFonts w:ascii="Bookman Old Style" w:hAnsi="Bookman Old Style" w:cs="Arial"/>
          <w:color w:val="000000" w:themeColor="text1"/>
          <w:sz w:val="28"/>
          <w:szCs w:val="28"/>
        </w:rPr>
      </w:pPr>
    </w:p>
    <w:p w14:paraId="2044A617" w14:textId="04A48837" w:rsidR="004B6ED7" w:rsidRDefault="004B6ED7" w:rsidP="00B504EC">
      <w:pPr>
        <w:pStyle w:val="Basisalinea"/>
        <w:tabs>
          <w:tab w:val="left" w:pos="260"/>
        </w:tabs>
        <w:rPr>
          <w:rFonts w:ascii="Bookman Old Style" w:hAnsi="Bookman Old Style" w:cs="Arial"/>
          <w:color w:val="000000" w:themeColor="text1"/>
          <w:sz w:val="28"/>
          <w:szCs w:val="28"/>
        </w:rPr>
      </w:pPr>
    </w:p>
    <w:p w14:paraId="370A60E0" w14:textId="77777777" w:rsidR="004B6ED7" w:rsidRPr="004B6ED7" w:rsidRDefault="004B6ED7" w:rsidP="00B504EC">
      <w:pPr>
        <w:pStyle w:val="Basisalinea"/>
        <w:tabs>
          <w:tab w:val="left" w:pos="260"/>
        </w:tabs>
        <w:rPr>
          <w:rFonts w:ascii="Bookman Old Style" w:hAnsi="Bookman Old Style" w:cs="Arial"/>
          <w:color w:val="000000" w:themeColor="text1"/>
          <w:sz w:val="28"/>
          <w:szCs w:val="28"/>
        </w:rPr>
      </w:pPr>
    </w:p>
    <w:p w14:paraId="468CB5A9" w14:textId="126856B8" w:rsidR="00B504EC" w:rsidRPr="004B6ED7" w:rsidRDefault="00B504EC" w:rsidP="00B504EC">
      <w:pPr>
        <w:pStyle w:val="Basisalinea"/>
        <w:tabs>
          <w:tab w:val="left" w:pos="240"/>
          <w:tab w:val="left" w:pos="1680"/>
          <w:tab w:val="left" w:pos="1820"/>
          <w:tab w:val="left" w:pos="2040"/>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1. Eerste keer g</w:t>
      </w:r>
      <w:r w:rsidR="00892BA5" w:rsidRPr="004B6ED7">
        <w:rPr>
          <w:rFonts w:ascii="Bookman Old Style" w:hAnsi="Bookman Old Style" w:cs="Arial"/>
          <w:color w:val="000000" w:themeColor="text1"/>
          <w:sz w:val="28"/>
          <w:szCs w:val="28"/>
        </w:rPr>
        <w:t>eel</w:t>
      </w:r>
      <w:r w:rsidRPr="004B6ED7">
        <w:rPr>
          <w:rFonts w:ascii="Bookman Old Style" w:hAnsi="Bookman Old Style" w:cs="Arial"/>
          <w:color w:val="000000" w:themeColor="text1"/>
          <w:sz w:val="28"/>
          <w:szCs w:val="28"/>
        </w:rPr>
        <w:t xml:space="preserve">   </w:t>
      </w:r>
      <w:r w:rsidRPr="004B6ED7">
        <w:rPr>
          <w:rFonts w:ascii="Bookman Old Style" w:hAnsi="Bookman Old Style" w:cs="Arial"/>
          <w:color w:val="000000" w:themeColor="text1"/>
          <w:sz w:val="28"/>
          <w:szCs w:val="28"/>
        </w:rPr>
        <w:tab/>
        <w:t xml:space="preserve">= </w:t>
      </w:r>
      <w:r w:rsidRPr="004B6ED7">
        <w:rPr>
          <w:rFonts w:ascii="Bookman Old Style" w:hAnsi="Bookman Old Style" w:cs="Arial"/>
          <w:color w:val="000000" w:themeColor="text1"/>
          <w:sz w:val="28"/>
          <w:szCs w:val="28"/>
        </w:rPr>
        <w:tab/>
        <w:t>geen consequenties.</w:t>
      </w:r>
    </w:p>
    <w:p w14:paraId="1F21F2E2" w14:textId="47D39DDF" w:rsidR="00B504EC" w:rsidRPr="004B6ED7" w:rsidRDefault="00B504EC" w:rsidP="004B6ED7">
      <w:pPr>
        <w:pStyle w:val="Basisalinea"/>
        <w:tabs>
          <w:tab w:val="left" w:pos="240"/>
          <w:tab w:val="left" w:pos="1680"/>
          <w:tab w:val="left" w:pos="1820"/>
          <w:tab w:val="left" w:pos="2040"/>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2. Tweede keer g</w:t>
      </w:r>
      <w:r w:rsidR="00892BA5" w:rsidRPr="004B6ED7">
        <w:rPr>
          <w:rFonts w:ascii="Bookman Old Style" w:hAnsi="Bookman Old Style" w:cs="Arial"/>
          <w:color w:val="000000" w:themeColor="text1"/>
          <w:sz w:val="28"/>
          <w:szCs w:val="28"/>
        </w:rPr>
        <w:t>eel</w:t>
      </w:r>
      <w:r w:rsidRPr="004B6ED7">
        <w:rPr>
          <w:rFonts w:ascii="Bookman Old Style" w:hAnsi="Bookman Old Style" w:cs="Arial"/>
          <w:color w:val="000000" w:themeColor="text1"/>
          <w:sz w:val="28"/>
          <w:szCs w:val="28"/>
        </w:rPr>
        <w:t xml:space="preserve">  </w:t>
      </w:r>
      <w:r w:rsidRPr="004B6ED7">
        <w:rPr>
          <w:rFonts w:ascii="Bookman Old Style" w:hAnsi="Bookman Old Style" w:cs="Arial"/>
          <w:color w:val="000000" w:themeColor="text1"/>
          <w:sz w:val="28"/>
          <w:szCs w:val="28"/>
        </w:rPr>
        <w:tab/>
        <w:t xml:space="preserve">= </w:t>
      </w:r>
      <w:r w:rsidRPr="004B6ED7">
        <w:rPr>
          <w:rFonts w:ascii="Bookman Old Style" w:hAnsi="Bookman Old Style" w:cs="Arial"/>
          <w:color w:val="000000" w:themeColor="text1"/>
          <w:sz w:val="28"/>
          <w:szCs w:val="28"/>
        </w:rPr>
        <w:tab/>
        <w:t>direct uitsluiting</w:t>
      </w:r>
      <w:r w:rsidR="00892BA5" w:rsidRPr="004B6ED7">
        <w:rPr>
          <w:rFonts w:ascii="Bookman Old Style" w:hAnsi="Bookman Old Style" w:cs="Arial"/>
          <w:color w:val="000000" w:themeColor="text1"/>
          <w:sz w:val="28"/>
          <w:szCs w:val="28"/>
        </w:rPr>
        <w:t>, en uitsluiting voor de volgende wedstrijd</w:t>
      </w:r>
    </w:p>
    <w:p w14:paraId="742C8B34" w14:textId="23A8B90A" w:rsidR="00B504EC" w:rsidRPr="004B6ED7" w:rsidRDefault="00B504EC" w:rsidP="00B504EC">
      <w:pPr>
        <w:pStyle w:val="Basisalinea"/>
        <w:tabs>
          <w:tab w:val="left" w:pos="240"/>
          <w:tab w:val="left" w:pos="1680"/>
          <w:tab w:val="left" w:pos="1820"/>
          <w:tab w:val="left" w:pos="2040"/>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3.</w:t>
      </w:r>
      <w:r w:rsidR="004B6ED7">
        <w:rPr>
          <w:rFonts w:ascii="Bookman Old Style" w:hAnsi="Bookman Old Style" w:cs="Arial"/>
          <w:color w:val="000000" w:themeColor="text1"/>
          <w:sz w:val="28"/>
          <w:szCs w:val="28"/>
        </w:rPr>
        <w:t xml:space="preserve"> </w:t>
      </w:r>
      <w:r w:rsidRPr="004B6ED7">
        <w:rPr>
          <w:rFonts w:ascii="Bookman Old Style" w:hAnsi="Bookman Old Style" w:cs="Arial"/>
          <w:color w:val="000000" w:themeColor="text1"/>
          <w:sz w:val="28"/>
          <w:szCs w:val="28"/>
        </w:rPr>
        <w:t xml:space="preserve">Direct </w:t>
      </w:r>
      <w:r w:rsidR="00892BA5" w:rsidRPr="004B6ED7">
        <w:rPr>
          <w:rFonts w:ascii="Bookman Old Style" w:hAnsi="Bookman Old Style" w:cs="Arial"/>
          <w:color w:val="000000" w:themeColor="text1"/>
          <w:sz w:val="28"/>
          <w:szCs w:val="28"/>
        </w:rPr>
        <w:t>rood</w:t>
      </w:r>
      <w:r w:rsidRPr="004B6ED7">
        <w:rPr>
          <w:rFonts w:ascii="Bookman Old Style" w:hAnsi="Bookman Old Style" w:cs="Arial"/>
          <w:color w:val="000000" w:themeColor="text1"/>
          <w:sz w:val="28"/>
          <w:szCs w:val="28"/>
        </w:rPr>
        <w:t xml:space="preserve">        </w:t>
      </w:r>
      <w:r w:rsidRPr="004B6ED7">
        <w:rPr>
          <w:rFonts w:ascii="Bookman Old Style" w:hAnsi="Bookman Old Style" w:cs="Arial"/>
          <w:color w:val="000000" w:themeColor="text1"/>
          <w:sz w:val="28"/>
          <w:szCs w:val="28"/>
        </w:rPr>
        <w:tab/>
        <w:t xml:space="preserve">= </w:t>
      </w:r>
      <w:r w:rsidRPr="004B6ED7">
        <w:rPr>
          <w:rFonts w:ascii="Bookman Old Style" w:hAnsi="Bookman Old Style" w:cs="Arial"/>
          <w:color w:val="000000" w:themeColor="text1"/>
          <w:sz w:val="28"/>
          <w:szCs w:val="28"/>
        </w:rPr>
        <w:tab/>
        <w:t>directe uitsluiting voor het restant van de wedstrijd en automatisch uitsluiting voor het  eerstvolgende duel.</w:t>
      </w:r>
    </w:p>
    <w:p w14:paraId="403CAF06" w14:textId="26C4D333" w:rsidR="00B504EC" w:rsidRPr="004B6ED7" w:rsidRDefault="00B504EC" w:rsidP="00892BA5">
      <w:pPr>
        <w:pStyle w:val="Basisalinea"/>
        <w:tabs>
          <w:tab w:val="left" w:pos="260"/>
          <w:tab w:val="left" w:pos="1680"/>
          <w:tab w:val="left" w:pos="1820"/>
          <w:tab w:val="left" w:pos="2040"/>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4. Na een gegeven g</w:t>
      </w:r>
      <w:r w:rsidR="00892BA5" w:rsidRPr="004B6ED7">
        <w:rPr>
          <w:rFonts w:ascii="Bookman Old Style" w:hAnsi="Bookman Old Style" w:cs="Arial"/>
          <w:color w:val="000000" w:themeColor="text1"/>
          <w:sz w:val="28"/>
          <w:szCs w:val="28"/>
        </w:rPr>
        <w:t>ele</w:t>
      </w:r>
      <w:r w:rsidRPr="004B6ED7">
        <w:rPr>
          <w:rFonts w:ascii="Bookman Old Style" w:hAnsi="Bookman Old Style" w:cs="Arial"/>
          <w:color w:val="000000" w:themeColor="text1"/>
          <w:sz w:val="28"/>
          <w:szCs w:val="28"/>
        </w:rPr>
        <w:t xml:space="preserve"> kaart blijven protesteren door een speler</w:t>
      </w:r>
      <w:r w:rsidR="00892BA5" w:rsidRPr="004B6ED7">
        <w:rPr>
          <w:rFonts w:ascii="Bookman Old Style" w:hAnsi="Bookman Old Style" w:cs="Arial"/>
          <w:color w:val="000000" w:themeColor="text1"/>
          <w:sz w:val="28"/>
          <w:szCs w:val="28"/>
        </w:rPr>
        <w:t>, dan d</w:t>
      </w:r>
      <w:r w:rsidRPr="004B6ED7">
        <w:rPr>
          <w:rFonts w:ascii="Bookman Old Style" w:hAnsi="Bookman Old Style" w:cs="Arial"/>
          <w:color w:val="000000" w:themeColor="text1"/>
          <w:sz w:val="28"/>
          <w:szCs w:val="28"/>
        </w:rPr>
        <w:t xml:space="preserve">irect </w:t>
      </w:r>
      <w:r w:rsidR="00892BA5" w:rsidRPr="004B6ED7">
        <w:rPr>
          <w:rFonts w:ascii="Bookman Old Style" w:hAnsi="Bookman Old Style" w:cs="Arial"/>
          <w:color w:val="000000" w:themeColor="text1"/>
          <w:sz w:val="28"/>
          <w:szCs w:val="28"/>
        </w:rPr>
        <w:t>rood</w:t>
      </w:r>
      <w:r w:rsidRPr="004B6ED7">
        <w:rPr>
          <w:rFonts w:ascii="Bookman Old Style" w:hAnsi="Bookman Old Style" w:cs="Arial"/>
          <w:color w:val="000000" w:themeColor="text1"/>
          <w:sz w:val="28"/>
          <w:szCs w:val="28"/>
        </w:rPr>
        <w:t>. (dit geldt voor dezelfde speler in één wedstrijd)</w:t>
      </w:r>
      <w:r w:rsidR="004B6ED7">
        <w:rPr>
          <w:rFonts w:ascii="Bookman Old Style" w:hAnsi="Bookman Old Style" w:cs="Arial"/>
          <w:color w:val="000000" w:themeColor="text1"/>
          <w:sz w:val="28"/>
          <w:szCs w:val="28"/>
        </w:rPr>
        <w:t>.</w:t>
      </w:r>
      <w:r w:rsidRPr="004B6ED7">
        <w:rPr>
          <w:rFonts w:ascii="Bookman Old Style" w:hAnsi="Bookman Old Style" w:cs="Arial"/>
          <w:color w:val="000000" w:themeColor="text1"/>
          <w:sz w:val="28"/>
          <w:szCs w:val="28"/>
        </w:rPr>
        <w:t xml:space="preserve"> Scheidsrechters rapporteren via wedstrijdformulier wat de reden/aanleiding was voor direct </w:t>
      </w:r>
      <w:r w:rsidR="00892BA5" w:rsidRPr="004B6ED7">
        <w:rPr>
          <w:rFonts w:ascii="Bookman Old Style" w:hAnsi="Bookman Old Style" w:cs="Arial"/>
          <w:color w:val="000000" w:themeColor="text1"/>
          <w:sz w:val="28"/>
          <w:szCs w:val="28"/>
        </w:rPr>
        <w:t>rood</w:t>
      </w:r>
      <w:r w:rsidRPr="004B6ED7">
        <w:rPr>
          <w:rFonts w:ascii="Bookman Old Style" w:hAnsi="Bookman Old Style" w:cs="Arial"/>
          <w:color w:val="000000" w:themeColor="text1"/>
          <w:sz w:val="28"/>
          <w:szCs w:val="28"/>
        </w:rPr>
        <w:t>.</w:t>
      </w:r>
      <w:r w:rsidR="00E61F28" w:rsidRPr="004B6ED7">
        <w:rPr>
          <w:rFonts w:ascii="Bookman Old Style" w:hAnsi="Bookman Old Style" w:cs="Arial"/>
          <w:color w:val="000000" w:themeColor="text1"/>
          <w:sz w:val="28"/>
          <w:szCs w:val="28"/>
        </w:rPr>
        <w:t xml:space="preserve"> De </w:t>
      </w:r>
      <w:r w:rsidR="00DF3063" w:rsidRPr="004B6ED7">
        <w:rPr>
          <w:rFonts w:ascii="Bookman Old Style" w:hAnsi="Bookman Old Style" w:cs="Arial"/>
          <w:color w:val="000000" w:themeColor="text1"/>
          <w:sz w:val="28"/>
          <w:szCs w:val="28"/>
        </w:rPr>
        <w:t>strafcommissie</w:t>
      </w:r>
      <w:r w:rsidR="00E61F28" w:rsidRPr="004B6ED7">
        <w:rPr>
          <w:rFonts w:ascii="Bookman Old Style" w:hAnsi="Bookman Old Style" w:cs="Arial"/>
          <w:color w:val="000000" w:themeColor="text1"/>
          <w:sz w:val="28"/>
          <w:szCs w:val="28"/>
        </w:rPr>
        <w:t xml:space="preserve"> bepaald de hoogte van de schorsing bij een gegeven directe rode kaart.</w:t>
      </w:r>
    </w:p>
    <w:p w14:paraId="0B8AE478" w14:textId="6A6B797A" w:rsidR="00E61F28" w:rsidRPr="004B6ED7" w:rsidRDefault="00E61F28" w:rsidP="00892BA5">
      <w:pPr>
        <w:pStyle w:val="Basisalinea"/>
        <w:tabs>
          <w:tab w:val="left" w:pos="260"/>
          <w:tab w:val="left" w:pos="1680"/>
          <w:tab w:val="left" w:pos="1820"/>
          <w:tab w:val="left" w:pos="2040"/>
        </w:tabs>
        <w:rPr>
          <w:rFonts w:ascii="Bookman Old Style" w:hAnsi="Bookman Old Style" w:cs="Arial"/>
          <w:color w:val="000000" w:themeColor="text1"/>
          <w:sz w:val="28"/>
          <w:szCs w:val="28"/>
        </w:rPr>
      </w:pPr>
    </w:p>
    <w:p w14:paraId="460EA7E1" w14:textId="2C87835F" w:rsidR="00B504EC" w:rsidRPr="004B6ED7" w:rsidRDefault="00B504EC" w:rsidP="00B504EC">
      <w:pPr>
        <w:pStyle w:val="Stijl1"/>
        <w:rPr>
          <w:rFonts w:ascii="Bookman Old Style" w:hAnsi="Bookman Old Style"/>
          <w:sz w:val="28"/>
          <w:szCs w:val="28"/>
          <w:u w:val="single"/>
        </w:rPr>
      </w:pPr>
      <w:bookmarkStart w:id="6" w:name="_Toc520136981"/>
      <w:r w:rsidRPr="004B6ED7">
        <w:rPr>
          <w:rFonts w:ascii="Bookman Old Style" w:hAnsi="Bookman Old Style"/>
          <w:sz w:val="28"/>
          <w:szCs w:val="28"/>
          <w:u w:val="single"/>
        </w:rPr>
        <w:t>Puntentelling</w:t>
      </w:r>
      <w:bookmarkEnd w:id="6"/>
    </w:p>
    <w:p w14:paraId="65C792D3" w14:textId="77777777" w:rsidR="003D171E" w:rsidRPr="004B6ED7" w:rsidRDefault="003D171E" w:rsidP="00B504EC">
      <w:pPr>
        <w:pStyle w:val="Stijl1"/>
        <w:rPr>
          <w:rFonts w:ascii="Bookman Old Style" w:hAnsi="Bookman Old Style"/>
          <w:sz w:val="28"/>
          <w:szCs w:val="28"/>
        </w:rPr>
      </w:pPr>
    </w:p>
    <w:p w14:paraId="3B4B33E3" w14:textId="77777777" w:rsidR="00B504EC" w:rsidRPr="004B6ED7" w:rsidRDefault="00B504EC" w:rsidP="00B504EC">
      <w:pPr>
        <w:pStyle w:val="Basisalinea"/>
        <w:numPr>
          <w:ilvl w:val="0"/>
          <w:numId w:val="7"/>
        </w:numPr>
        <w:tabs>
          <w:tab w:val="left" w:pos="460"/>
          <w:tab w:val="left" w:pos="1260"/>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Overwinning</w:t>
      </w:r>
      <w:r w:rsidRPr="004B6ED7">
        <w:rPr>
          <w:rFonts w:ascii="Bookman Old Style" w:hAnsi="Bookman Old Style" w:cs="Arial"/>
          <w:color w:val="000000" w:themeColor="text1"/>
          <w:sz w:val="28"/>
          <w:szCs w:val="28"/>
        </w:rPr>
        <w:tab/>
        <w:t>= 3 punten voor de winnaar</w:t>
      </w:r>
    </w:p>
    <w:p w14:paraId="4F125A70" w14:textId="77777777" w:rsidR="00B504EC" w:rsidRPr="004B6ED7" w:rsidRDefault="00B504EC" w:rsidP="00B504EC">
      <w:pPr>
        <w:pStyle w:val="Basisalinea"/>
        <w:numPr>
          <w:ilvl w:val="0"/>
          <w:numId w:val="7"/>
        </w:numPr>
        <w:tabs>
          <w:tab w:val="left" w:pos="460"/>
          <w:tab w:val="left" w:pos="1260"/>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Gelijkspel</w:t>
      </w:r>
      <w:r w:rsidRPr="004B6ED7">
        <w:rPr>
          <w:rFonts w:ascii="Bookman Old Style" w:hAnsi="Bookman Old Style" w:cs="Arial"/>
          <w:color w:val="000000" w:themeColor="text1"/>
          <w:sz w:val="28"/>
          <w:szCs w:val="28"/>
        </w:rPr>
        <w:tab/>
      </w:r>
      <w:r w:rsidRPr="004B6ED7">
        <w:rPr>
          <w:rFonts w:ascii="Bookman Old Style" w:hAnsi="Bookman Old Style" w:cs="Arial"/>
          <w:color w:val="000000" w:themeColor="text1"/>
          <w:sz w:val="28"/>
          <w:szCs w:val="28"/>
        </w:rPr>
        <w:tab/>
        <w:t>= 1 punt voor elk team</w:t>
      </w:r>
    </w:p>
    <w:p w14:paraId="2560B2F9" w14:textId="53F5BC11" w:rsidR="00B504EC" w:rsidRPr="004B6ED7" w:rsidRDefault="00B504EC" w:rsidP="00B504EC">
      <w:pPr>
        <w:pStyle w:val="Basisalinea"/>
        <w:numPr>
          <w:ilvl w:val="0"/>
          <w:numId w:val="7"/>
        </w:numPr>
        <w:tabs>
          <w:tab w:val="left" w:pos="460"/>
          <w:tab w:val="left" w:pos="1260"/>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Nederlaag</w:t>
      </w:r>
      <w:r w:rsidRPr="004B6ED7">
        <w:rPr>
          <w:rFonts w:ascii="Bookman Old Style" w:hAnsi="Bookman Old Style" w:cs="Arial"/>
          <w:color w:val="000000" w:themeColor="text1"/>
          <w:sz w:val="28"/>
          <w:szCs w:val="28"/>
        </w:rPr>
        <w:tab/>
      </w:r>
      <w:r w:rsidRPr="004B6ED7">
        <w:rPr>
          <w:rFonts w:ascii="Bookman Old Style" w:hAnsi="Bookman Old Style" w:cs="Arial"/>
          <w:color w:val="000000" w:themeColor="text1"/>
          <w:sz w:val="28"/>
          <w:szCs w:val="28"/>
        </w:rPr>
        <w:tab/>
        <w:t xml:space="preserve">= 0 punten voor de verliezer </w:t>
      </w:r>
    </w:p>
    <w:p w14:paraId="09BEB8BA" w14:textId="7C6C0BDA" w:rsidR="00B504EC" w:rsidRPr="004B6ED7" w:rsidRDefault="00B504EC" w:rsidP="00B504EC">
      <w:pPr>
        <w:pStyle w:val="Basisalinea"/>
        <w:numPr>
          <w:ilvl w:val="0"/>
          <w:numId w:val="7"/>
        </w:numPr>
        <w:tabs>
          <w:tab w:val="left" w:pos="460"/>
          <w:tab w:val="left" w:pos="1260"/>
        </w:tabs>
        <w:ind w:left="426" w:hanging="426"/>
        <w:rPr>
          <w:rFonts w:ascii="Bookman Old Style" w:hAnsi="Bookman Old Style" w:cs="Arial"/>
          <w:b/>
          <w:bCs/>
          <w:caps/>
          <w:color w:val="000000" w:themeColor="text1"/>
          <w:sz w:val="28"/>
          <w:szCs w:val="28"/>
        </w:rPr>
      </w:pPr>
      <w:r w:rsidRPr="004B6ED7">
        <w:rPr>
          <w:rFonts w:ascii="Bookman Old Style" w:hAnsi="Bookman Old Style" w:cs="Arial"/>
          <w:color w:val="000000" w:themeColor="text1"/>
          <w:sz w:val="28"/>
          <w:szCs w:val="28"/>
        </w:rPr>
        <w:t>Bij een gelijk puntenaantal in de eindstand van de poule worden de volgende criteria gehanteerd:</w:t>
      </w:r>
      <w:r w:rsidRPr="004B6ED7">
        <w:rPr>
          <w:rFonts w:ascii="Bookman Old Style" w:hAnsi="Bookman Old Style" w:cs="Arial"/>
          <w:color w:val="000000" w:themeColor="text1"/>
          <w:sz w:val="28"/>
          <w:szCs w:val="28"/>
        </w:rPr>
        <w:br/>
        <w:t xml:space="preserve">1. Doelsaldo </w:t>
      </w:r>
      <w:r w:rsidR="00E61F28" w:rsidRPr="004B6ED7">
        <w:rPr>
          <w:rFonts w:ascii="Bookman Old Style" w:hAnsi="Bookman Old Style" w:cs="Arial"/>
          <w:color w:val="000000" w:themeColor="text1"/>
          <w:sz w:val="28"/>
          <w:szCs w:val="28"/>
        </w:rPr>
        <w:t>.</w:t>
      </w:r>
      <w:r w:rsidRPr="004B6ED7">
        <w:rPr>
          <w:rFonts w:ascii="Bookman Old Style" w:hAnsi="Bookman Old Style" w:cs="Arial"/>
          <w:color w:val="000000" w:themeColor="text1"/>
          <w:sz w:val="28"/>
          <w:szCs w:val="28"/>
        </w:rPr>
        <w:t xml:space="preserve">        </w:t>
      </w:r>
      <w:r w:rsidRPr="004B6ED7">
        <w:rPr>
          <w:rFonts w:ascii="Bookman Old Style" w:hAnsi="Bookman Old Style" w:cs="Arial"/>
          <w:color w:val="000000" w:themeColor="text1"/>
          <w:sz w:val="28"/>
          <w:szCs w:val="28"/>
        </w:rPr>
        <w:br/>
        <w:t>2. Meest gescoorde voor doelpunten</w:t>
      </w:r>
      <w:r w:rsidR="00E61F28" w:rsidRPr="004B6ED7">
        <w:rPr>
          <w:rFonts w:ascii="Bookman Old Style" w:hAnsi="Bookman Old Style" w:cs="Arial"/>
          <w:color w:val="000000" w:themeColor="text1"/>
          <w:sz w:val="28"/>
          <w:szCs w:val="28"/>
        </w:rPr>
        <w:t>.</w:t>
      </w:r>
      <w:r w:rsidRPr="004B6ED7">
        <w:rPr>
          <w:rFonts w:ascii="Bookman Old Style" w:hAnsi="Bookman Old Style" w:cs="Arial"/>
          <w:color w:val="000000" w:themeColor="text1"/>
          <w:sz w:val="28"/>
          <w:szCs w:val="28"/>
        </w:rPr>
        <w:br/>
        <w:t xml:space="preserve">3. </w:t>
      </w:r>
      <w:r w:rsidR="00E61F28" w:rsidRPr="004B6ED7">
        <w:rPr>
          <w:rFonts w:ascii="Bookman Old Style" w:hAnsi="Bookman Old Style" w:cs="Arial"/>
          <w:color w:val="000000" w:themeColor="text1"/>
          <w:sz w:val="28"/>
          <w:szCs w:val="28"/>
        </w:rPr>
        <w:t>Onderling resultaat</w:t>
      </w:r>
    </w:p>
    <w:p w14:paraId="74C168DF" w14:textId="77F9FADA" w:rsidR="00B504EC" w:rsidRPr="004B6ED7" w:rsidRDefault="00E61F28" w:rsidP="00E61F28">
      <w:pPr>
        <w:pStyle w:val="Basisalinea"/>
        <w:tabs>
          <w:tab w:val="left" w:pos="460"/>
          <w:tab w:val="left" w:pos="1260"/>
        </w:tabs>
        <w:ind w:left="426"/>
        <w:rPr>
          <w:rFonts w:ascii="Bookman Old Style" w:hAnsi="Bookman Old Style" w:cs="Arial"/>
          <w:b/>
          <w:bCs/>
          <w:caps/>
          <w:color w:val="000000" w:themeColor="text1"/>
          <w:sz w:val="28"/>
          <w:szCs w:val="28"/>
        </w:rPr>
      </w:pPr>
      <w:r w:rsidRPr="004B6ED7">
        <w:rPr>
          <w:rFonts w:ascii="Bookman Old Style" w:hAnsi="Bookman Old Style" w:cs="Arial"/>
          <w:color w:val="000000" w:themeColor="text1"/>
          <w:sz w:val="28"/>
          <w:szCs w:val="28"/>
        </w:rPr>
        <w:t>4. Is het dan nog gelijk, dan zal het lot beslissen. Hier tegen is geen beroep mogelijk.</w:t>
      </w:r>
    </w:p>
    <w:p w14:paraId="3AE120C8" w14:textId="0A53D390" w:rsidR="00B504EC" w:rsidRPr="004B6ED7" w:rsidRDefault="00B504EC" w:rsidP="00B504EC">
      <w:pPr>
        <w:pStyle w:val="Basisalinea"/>
        <w:numPr>
          <w:ilvl w:val="0"/>
          <w:numId w:val="7"/>
        </w:numPr>
        <w:tabs>
          <w:tab w:val="left" w:pos="460"/>
          <w:tab w:val="left" w:pos="1260"/>
        </w:tabs>
        <w:ind w:left="426" w:hanging="426"/>
        <w:rPr>
          <w:rFonts w:ascii="Bookman Old Style" w:hAnsi="Bookman Old Style" w:cs="Arial"/>
          <w:b/>
          <w:bCs/>
          <w:caps/>
          <w:color w:val="000000" w:themeColor="text1"/>
          <w:sz w:val="28"/>
          <w:szCs w:val="28"/>
        </w:rPr>
      </w:pPr>
      <w:r w:rsidRPr="004B6ED7">
        <w:rPr>
          <w:rFonts w:ascii="Bookman Old Style" w:hAnsi="Bookman Old Style" w:cs="Arial"/>
          <w:color w:val="000000" w:themeColor="text1"/>
          <w:sz w:val="28"/>
          <w:szCs w:val="28"/>
        </w:rPr>
        <w:t>Bij het opstellen van een te oude speler (geboren voor 1 juli 199</w:t>
      </w:r>
      <w:r w:rsidR="00E61F28" w:rsidRPr="004B6ED7">
        <w:rPr>
          <w:rFonts w:ascii="Bookman Old Style" w:hAnsi="Bookman Old Style" w:cs="Arial"/>
          <w:color w:val="000000" w:themeColor="text1"/>
          <w:sz w:val="28"/>
          <w:szCs w:val="28"/>
        </w:rPr>
        <w:t>8</w:t>
      </w:r>
      <w:r w:rsidRPr="004B6ED7">
        <w:rPr>
          <w:rFonts w:ascii="Bookman Old Style" w:hAnsi="Bookman Old Style" w:cs="Arial"/>
          <w:color w:val="000000" w:themeColor="text1"/>
          <w:sz w:val="28"/>
          <w:szCs w:val="28"/>
        </w:rPr>
        <w:t>) worden 3 punten in de poulestand in mindering gebracht.</w:t>
      </w:r>
    </w:p>
    <w:p w14:paraId="69B3768A" w14:textId="77777777" w:rsidR="00B504EC" w:rsidRPr="004B6ED7" w:rsidRDefault="00B504EC" w:rsidP="00B504EC">
      <w:pPr>
        <w:pStyle w:val="Basisalinea"/>
        <w:tabs>
          <w:tab w:val="left" w:pos="460"/>
          <w:tab w:val="left" w:pos="1480"/>
        </w:tabs>
        <w:rPr>
          <w:rFonts w:ascii="Bookman Old Style" w:hAnsi="Bookman Old Style" w:cs="Arial"/>
          <w:color w:val="000000" w:themeColor="text1"/>
          <w:sz w:val="28"/>
          <w:szCs w:val="28"/>
        </w:rPr>
      </w:pPr>
    </w:p>
    <w:p w14:paraId="24D77CD4" w14:textId="34589526" w:rsidR="00B504EC" w:rsidRPr="004B6ED7" w:rsidRDefault="00B504EC" w:rsidP="00B504EC">
      <w:pPr>
        <w:pStyle w:val="Stijl1"/>
        <w:rPr>
          <w:rFonts w:ascii="Bookman Old Style" w:hAnsi="Bookman Old Style"/>
          <w:sz w:val="28"/>
          <w:szCs w:val="28"/>
          <w:u w:val="single"/>
        </w:rPr>
      </w:pPr>
      <w:bookmarkStart w:id="7" w:name="_Toc520136982"/>
      <w:r w:rsidRPr="004B6ED7">
        <w:rPr>
          <w:rFonts w:ascii="Bookman Old Style" w:hAnsi="Bookman Old Style"/>
          <w:sz w:val="28"/>
          <w:szCs w:val="28"/>
          <w:u w:val="single"/>
        </w:rPr>
        <w:t>Wedstrijdformulieren</w:t>
      </w:r>
      <w:bookmarkEnd w:id="7"/>
    </w:p>
    <w:p w14:paraId="455EAD3E" w14:textId="77777777" w:rsidR="003D171E" w:rsidRPr="004B6ED7" w:rsidRDefault="003D171E" w:rsidP="00B504EC">
      <w:pPr>
        <w:pStyle w:val="Stijl1"/>
        <w:rPr>
          <w:rFonts w:ascii="Bookman Old Style" w:hAnsi="Bookman Old Style"/>
          <w:sz w:val="28"/>
          <w:szCs w:val="28"/>
          <w:u w:val="single"/>
        </w:rPr>
      </w:pPr>
    </w:p>
    <w:p w14:paraId="1CE79B08" w14:textId="2129534E" w:rsidR="00B504EC" w:rsidRPr="004B6ED7" w:rsidRDefault="00B504EC" w:rsidP="00B504EC">
      <w:pPr>
        <w:pStyle w:val="Geenafstand"/>
        <w:numPr>
          <w:ilvl w:val="0"/>
          <w:numId w:val="11"/>
        </w:numPr>
        <w:ind w:left="426" w:hanging="426"/>
        <w:rPr>
          <w:rFonts w:ascii="Bookman Old Style" w:hAnsi="Bookman Old Style" w:cs="Arial"/>
          <w:sz w:val="28"/>
          <w:szCs w:val="28"/>
        </w:rPr>
      </w:pPr>
      <w:r w:rsidRPr="004B6ED7">
        <w:rPr>
          <w:rFonts w:ascii="Bookman Old Style" w:hAnsi="Bookman Old Style" w:cs="Arial"/>
          <w:sz w:val="28"/>
          <w:szCs w:val="28"/>
        </w:rPr>
        <w:t>Er worden speciale onder 23 jaar</w:t>
      </w:r>
      <w:r w:rsidR="003D171E" w:rsidRPr="004B6ED7">
        <w:rPr>
          <w:rFonts w:ascii="Bookman Old Style" w:hAnsi="Bookman Old Style" w:cs="Arial"/>
          <w:sz w:val="28"/>
          <w:szCs w:val="28"/>
        </w:rPr>
        <w:t xml:space="preserve"> competitie </w:t>
      </w:r>
      <w:r w:rsidRPr="004B6ED7">
        <w:rPr>
          <w:rFonts w:ascii="Bookman Old Style" w:hAnsi="Bookman Old Style" w:cs="Arial"/>
          <w:sz w:val="28"/>
          <w:szCs w:val="28"/>
        </w:rPr>
        <w:t xml:space="preserve">wedstrijdformulieren gebruikt, die </w:t>
      </w:r>
      <w:r w:rsidR="00E61F28" w:rsidRPr="004B6ED7">
        <w:rPr>
          <w:rFonts w:ascii="Bookman Old Style" w:hAnsi="Bookman Old Style" w:cs="Arial"/>
          <w:sz w:val="28"/>
          <w:szCs w:val="28"/>
        </w:rPr>
        <w:t>zal ik naar de contactpersonen mailen. Op de for</w:t>
      </w:r>
      <w:r w:rsidRPr="004B6ED7">
        <w:rPr>
          <w:rFonts w:ascii="Bookman Old Style" w:hAnsi="Bookman Old Style" w:cs="Arial"/>
          <w:sz w:val="28"/>
          <w:szCs w:val="28"/>
        </w:rPr>
        <w:t>mulieren worden de gebruikelijke gegevens door de verenigingen ingevuld, zoals de betreffende wedstrijd, de speeldatum, de (voor)namen en lidnummers van de spelers, de scheidsrechter en de assistent scheidsrechters. Verder door de scheidsrechter in te vullen:</w:t>
      </w:r>
    </w:p>
    <w:p w14:paraId="7C334F74" w14:textId="5573F28C" w:rsidR="00B504EC" w:rsidRPr="004B6ED7" w:rsidRDefault="00B504EC" w:rsidP="00B504EC">
      <w:pPr>
        <w:pStyle w:val="Geenafstand"/>
        <w:numPr>
          <w:ilvl w:val="1"/>
          <w:numId w:val="11"/>
        </w:numPr>
        <w:ind w:left="851" w:hanging="425"/>
        <w:rPr>
          <w:rFonts w:ascii="Bookman Old Style" w:hAnsi="Bookman Old Style" w:cs="Arial"/>
          <w:sz w:val="28"/>
          <w:szCs w:val="28"/>
        </w:rPr>
      </w:pPr>
      <w:r w:rsidRPr="004B6ED7">
        <w:rPr>
          <w:rFonts w:ascii="Bookman Old Style" w:hAnsi="Bookman Old Style" w:cs="Arial"/>
          <w:sz w:val="28"/>
          <w:szCs w:val="28"/>
        </w:rPr>
        <w:t>De eindstand.</w:t>
      </w:r>
    </w:p>
    <w:p w14:paraId="5C2CB628" w14:textId="4DA881D5" w:rsidR="00E61F28" w:rsidRPr="004B6ED7" w:rsidRDefault="00E61F28" w:rsidP="00B504EC">
      <w:pPr>
        <w:pStyle w:val="Geenafstand"/>
        <w:numPr>
          <w:ilvl w:val="1"/>
          <w:numId w:val="11"/>
        </w:numPr>
        <w:ind w:left="851" w:hanging="425"/>
        <w:rPr>
          <w:rFonts w:ascii="Bookman Old Style" w:hAnsi="Bookman Old Style" w:cs="Arial"/>
          <w:sz w:val="28"/>
          <w:szCs w:val="28"/>
        </w:rPr>
      </w:pPr>
      <w:r w:rsidRPr="004B6ED7">
        <w:rPr>
          <w:rFonts w:ascii="Bookman Old Style" w:hAnsi="Bookman Old Style" w:cs="Arial"/>
          <w:sz w:val="28"/>
          <w:szCs w:val="28"/>
        </w:rPr>
        <w:t xml:space="preserve">De punten voor de </w:t>
      </w:r>
      <w:proofErr w:type="spellStart"/>
      <w:r w:rsidRPr="004B6ED7">
        <w:rPr>
          <w:rFonts w:ascii="Bookman Old Style" w:hAnsi="Bookman Old Style" w:cs="Arial"/>
          <w:sz w:val="28"/>
          <w:szCs w:val="28"/>
        </w:rPr>
        <w:t>fairplay</w:t>
      </w:r>
      <w:proofErr w:type="spellEnd"/>
      <w:r w:rsidRPr="004B6ED7">
        <w:rPr>
          <w:rFonts w:ascii="Bookman Old Style" w:hAnsi="Bookman Old Style" w:cs="Arial"/>
          <w:sz w:val="28"/>
          <w:szCs w:val="28"/>
        </w:rPr>
        <w:t xml:space="preserve"> bokaal ( een cijfer tussen 4 en 9 )</w:t>
      </w:r>
    </w:p>
    <w:p w14:paraId="4C73A216" w14:textId="25613A16" w:rsidR="00DF3063" w:rsidRPr="004B6ED7" w:rsidRDefault="00B504EC" w:rsidP="00B504EC">
      <w:pPr>
        <w:pStyle w:val="Geenafstand"/>
        <w:numPr>
          <w:ilvl w:val="0"/>
          <w:numId w:val="10"/>
        </w:numPr>
        <w:ind w:left="426" w:hanging="426"/>
        <w:rPr>
          <w:rFonts w:ascii="Bookman Old Style" w:hAnsi="Bookman Old Style" w:cs="Arial"/>
          <w:color w:val="0563C1" w:themeColor="hyperlink"/>
          <w:sz w:val="28"/>
          <w:szCs w:val="28"/>
          <w:u w:val="single"/>
        </w:rPr>
      </w:pPr>
      <w:r w:rsidRPr="004B6ED7">
        <w:rPr>
          <w:rFonts w:ascii="Bookman Old Style" w:hAnsi="Bookman Old Style" w:cs="Arial"/>
          <w:sz w:val="28"/>
          <w:szCs w:val="28"/>
        </w:rPr>
        <w:t xml:space="preserve">De </w:t>
      </w:r>
      <w:r w:rsidR="00E61F28" w:rsidRPr="004B6ED7">
        <w:rPr>
          <w:rFonts w:ascii="Bookman Old Style" w:hAnsi="Bookman Old Style" w:cs="Arial"/>
          <w:sz w:val="28"/>
          <w:szCs w:val="28"/>
        </w:rPr>
        <w:t>uitsluitingen ( dus bij 2x geel en direct rood )</w:t>
      </w:r>
      <w:r w:rsidR="00DF3063" w:rsidRPr="004B6ED7">
        <w:rPr>
          <w:rFonts w:ascii="Bookman Old Style" w:hAnsi="Bookman Old Style" w:cs="Arial"/>
          <w:sz w:val="28"/>
          <w:szCs w:val="28"/>
        </w:rPr>
        <w:t xml:space="preserve"> worden door de scheidsrechter genoteerd. Hij geeft dan ook de code van de overtreding aan.</w:t>
      </w:r>
    </w:p>
    <w:p w14:paraId="4D513BA6" w14:textId="77777777" w:rsidR="00DF3063" w:rsidRPr="004B6ED7" w:rsidRDefault="00B504EC" w:rsidP="00B504EC">
      <w:pPr>
        <w:pStyle w:val="Geenafstand"/>
        <w:numPr>
          <w:ilvl w:val="0"/>
          <w:numId w:val="10"/>
        </w:numPr>
        <w:tabs>
          <w:tab w:val="left" w:pos="426"/>
        </w:tabs>
        <w:ind w:left="426" w:hanging="426"/>
        <w:rPr>
          <w:rFonts w:ascii="Bookman Old Style" w:hAnsi="Bookman Old Style"/>
          <w:sz w:val="28"/>
          <w:szCs w:val="28"/>
        </w:rPr>
      </w:pPr>
      <w:r w:rsidRPr="004B6ED7">
        <w:rPr>
          <w:rFonts w:ascii="Bookman Old Style" w:hAnsi="Bookman Old Style" w:cs="Arial"/>
          <w:sz w:val="28"/>
          <w:szCs w:val="28"/>
        </w:rPr>
        <w:lastRenderedPageBreak/>
        <w:t xml:space="preserve">Het wedstrijdformulier wordt na de wedstrijd direct door de thuisspelende vereniging digitaal verzonden naar </w:t>
      </w:r>
      <w:bookmarkStart w:id="8" w:name="_Toc520136983"/>
      <w:r w:rsidR="00DF3063" w:rsidRPr="004B6ED7">
        <w:rPr>
          <w:rFonts w:ascii="Bookman Old Style" w:hAnsi="Bookman Old Style" w:cs="Arial"/>
          <w:sz w:val="28"/>
          <w:szCs w:val="28"/>
        </w:rPr>
        <w:t xml:space="preserve">Addy IJzerman ( </w:t>
      </w:r>
      <w:hyperlink r:id="rId7" w:history="1">
        <w:r w:rsidR="00DF3063" w:rsidRPr="004B6ED7">
          <w:rPr>
            <w:rStyle w:val="Hyperlink"/>
            <w:rFonts w:ascii="Bookman Old Style" w:hAnsi="Bookman Old Style" w:cs="Arial"/>
            <w:sz w:val="28"/>
            <w:szCs w:val="28"/>
          </w:rPr>
          <w:t>theref@online.nl</w:t>
        </w:r>
      </w:hyperlink>
      <w:r w:rsidR="00DF3063" w:rsidRPr="004B6ED7">
        <w:rPr>
          <w:rFonts w:ascii="Bookman Old Style" w:hAnsi="Bookman Old Style" w:cs="Arial"/>
          <w:sz w:val="28"/>
          <w:szCs w:val="28"/>
        </w:rPr>
        <w:t xml:space="preserve"> )</w:t>
      </w:r>
    </w:p>
    <w:p w14:paraId="4299CF0C" w14:textId="77777777" w:rsidR="00DF3063" w:rsidRPr="004B6ED7" w:rsidRDefault="00DF3063" w:rsidP="00DF3063">
      <w:pPr>
        <w:pStyle w:val="Geenafstand"/>
        <w:tabs>
          <w:tab w:val="left" w:pos="426"/>
        </w:tabs>
        <w:ind w:left="426"/>
        <w:rPr>
          <w:rFonts w:ascii="Bookman Old Style" w:hAnsi="Bookman Old Style"/>
          <w:sz w:val="28"/>
          <w:szCs w:val="28"/>
        </w:rPr>
      </w:pPr>
    </w:p>
    <w:bookmarkEnd w:id="8"/>
    <w:p w14:paraId="6983C234" w14:textId="0F7437BC" w:rsidR="00DF3063" w:rsidRPr="004B6ED7" w:rsidRDefault="003D171E" w:rsidP="003D171E">
      <w:pPr>
        <w:pStyle w:val="Geenafstand"/>
        <w:tabs>
          <w:tab w:val="left" w:pos="426"/>
        </w:tabs>
        <w:rPr>
          <w:rFonts w:ascii="Bookman Old Style" w:hAnsi="Bookman Old Style" w:cs="Arial"/>
          <w:sz w:val="28"/>
          <w:szCs w:val="28"/>
        </w:rPr>
      </w:pPr>
      <w:r w:rsidRPr="004B6ED7">
        <w:rPr>
          <w:rFonts w:ascii="Bookman Old Style" w:hAnsi="Bookman Old Style" w:cs="Arial"/>
          <w:sz w:val="28"/>
          <w:szCs w:val="28"/>
          <w:u w:val="single"/>
        </w:rPr>
        <w:t>Hoe te handelen bij een afgelasting:</w:t>
      </w:r>
    </w:p>
    <w:p w14:paraId="2667A31A" w14:textId="77777777" w:rsidR="00DF3063" w:rsidRPr="004B6ED7" w:rsidRDefault="00DF3063" w:rsidP="00DF3063">
      <w:pPr>
        <w:pStyle w:val="Lijstalinea"/>
        <w:rPr>
          <w:rFonts w:ascii="Bookman Old Style" w:hAnsi="Bookman Old Style"/>
          <w:sz w:val="28"/>
          <w:szCs w:val="28"/>
        </w:rPr>
      </w:pPr>
    </w:p>
    <w:p w14:paraId="102FEC95" w14:textId="77777777" w:rsidR="00B504EC" w:rsidRPr="004B6ED7" w:rsidRDefault="00B504EC" w:rsidP="00B504EC">
      <w:pPr>
        <w:pStyle w:val="Basisalinea"/>
        <w:numPr>
          <w:ilvl w:val="0"/>
          <w:numId w:val="2"/>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Eerst contactpersoon tegenstander verwittigen + aansluitend i.o.m. tegenstander nieuwe datum wedstrijd   </w:t>
      </w:r>
      <w:r w:rsidRPr="004B6ED7">
        <w:rPr>
          <w:rFonts w:ascii="Bookman Old Style" w:hAnsi="Bookman Old Style" w:cs="Arial"/>
          <w:color w:val="000000" w:themeColor="text1"/>
          <w:sz w:val="28"/>
          <w:szCs w:val="28"/>
        </w:rPr>
        <w:br/>
        <w:t>vaststellen.</w:t>
      </w:r>
    </w:p>
    <w:p w14:paraId="1993C34F" w14:textId="77777777" w:rsidR="00B504EC" w:rsidRPr="004B6ED7" w:rsidRDefault="00B504EC" w:rsidP="00B504EC">
      <w:pPr>
        <w:pStyle w:val="Basisalinea"/>
        <w:numPr>
          <w:ilvl w:val="0"/>
          <w:numId w:val="2"/>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Vervolgens de scheidsrechter van dienst infomeren.</w:t>
      </w:r>
    </w:p>
    <w:p w14:paraId="54B8637F" w14:textId="48D85895" w:rsidR="00B504EC" w:rsidRPr="004B6ED7" w:rsidRDefault="00B504EC" w:rsidP="00B504EC">
      <w:pPr>
        <w:pStyle w:val="Basisalinea"/>
        <w:numPr>
          <w:ilvl w:val="0"/>
          <w:numId w:val="2"/>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Dan pas </w:t>
      </w:r>
      <w:r w:rsidR="00DF3063" w:rsidRPr="004B6ED7">
        <w:rPr>
          <w:rFonts w:ascii="Bookman Old Style" w:hAnsi="Bookman Old Style" w:cs="Arial"/>
          <w:color w:val="000000" w:themeColor="text1"/>
          <w:sz w:val="28"/>
          <w:szCs w:val="28"/>
        </w:rPr>
        <w:t>Addy</w:t>
      </w:r>
      <w:r w:rsidRPr="004B6ED7">
        <w:rPr>
          <w:rFonts w:ascii="Bookman Old Style" w:hAnsi="Bookman Old Style" w:cs="Arial"/>
          <w:color w:val="000000" w:themeColor="text1"/>
          <w:sz w:val="28"/>
          <w:szCs w:val="28"/>
        </w:rPr>
        <w:t xml:space="preserve"> (wedstrijdleiding) informeren. </w:t>
      </w:r>
    </w:p>
    <w:p w14:paraId="40CDE903" w14:textId="77777777" w:rsidR="00B504EC" w:rsidRPr="004B6ED7" w:rsidRDefault="00B504EC" w:rsidP="00B504EC">
      <w:pPr>
        <w:pStyle w:val="Basisalinea"/>
        <w:numPr>
          <w:ilvl w:val="0"/>
          <w:numId w:val="2"/>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Bij te laat melden van afgelasting aan de scheidsrechter, zijn de onkosten voor de thuisspelende vereniging.</w:t>
      </w:r>
    </w:p>
    <w:p w14:paraId="3670E4D1" w14:textId="1620C17A" w:rsidR="00B504EC" w:rsidRPr="004B6ED7" w:rsidRDefault="00B504EC" w:rsidP="00B504EC">
      <w:pPr>
        <w:pStyle w:val="Basisalinea"/>
        <w:numPr>
          <w:ilvl w:val="0"/>
          <w:numId w:val="2"/>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Bij afgelasting moet de wedstrijd voor de volgende ronde gespeeld worden, dit in overleg met beide </w:t>
      </w:r>
      <w:r w:rsidRPr="004B6ED7">
        <w:rPr>
          <w:rFonts w:ascii="Bookman Old Style" w:hAnsi="Bookman Old Style" w:cs="Arial"/>
          <w:color w:val="000000" w:themeColor="text1"/>
          <w:sz w:val="28"/>
          <w:szCs w:val="28"/>
        </w:rPr>
        <w:br/>
        <w:t xml:space="preserve">verenigingen en de </w:t>
      </w:r>
      <w:r w:rsidR="003D171E" w:rsidRPr="004B6ED7">
        <w:rPr>
          <w:rFonts w:ascii="Bookman Old Style" w:hAnsi="Bookman Old Style" w:cs="Arial"/>
          <w:color w:val="000000" w:themeColor="text1"/>
          <w:sz w:val="28"/>
          <w:szCs w:val="28"/>
        </w:rPr>
        <w:t>wedstrijdleiding</w:t>
      </w:r>
      <w:r w:rsidRPr="004B6ED7">
        <w:rPr>
          <w:rFonts w:ascii="Bookman Old Style" w:hAnsi="Bookman Old Style" w:cs="Arial"/>
          <w:color w:val="000000" w:themeColor="text1"/>
          <w:sz w:val="28"/>
          <w:szCs w:val="28"/>
        </w:rPr>
        <w:t>.</w:t>
      </w:r>
    </w:p>
    <w:p w14:paraId="2406FFC4" w14:textId="77777777" w:rsidR="00B504EC" w:rsidRPr="004B6ED7" w:rsidRDefault="00B504EC" w:rsidP="00B504EC">
      <w:pPr>
        <w:pStyle w:val="Basisalinea"/>
        <w:numPr>
          <w:ilvl w:val="0"/>
          <w:numId w:val="2"/>
        </w:numPr>
        <w:tabs>
          <w:tab w:val="left" w:pos="426"/>
        </w:tabs>
        <w:ind w:left="426" w:hanging="426"/>
        <w:rPr>
          <w:rFonts w:ascii="Bookman Old Style" w:hAnsi="Bookman Old Style" w:cs="Arial"/>
          <w:caps/>
          <w:color w:val="000000" w:themeColor="text1"/>
          <w:sz w:val="28"/>
          <w:szCs w:val="28"/>
        </w:rPr>
      </w:pPr>
      <w:r w:rsidRPr="004B6ED7">
        <w:rPr>
          <w:rFonts w:ascii="Bookman Old Style" w:hAnsi="Bookman Old Style" w:cs="Arial"/>
          <w:color w:val="000000" w:themeColor="text1"/>
          <w:sz w:val="28"/>
          <w:szCs w:val="28"/>
        </w:rPr>
        <w:t xml:space="preserve">Als een wedstrijd na afgelasting niet voor de volgende ronde wordt gespeeld, wordt de wedstrijd omgezet in een </w:t>
      </w:r>
      <w:r w:rsidRPr="004B6ED7">
        <w:rPr>
          <w:rFonts w:ascii="Bookman Old Style" w:hAnsi="Bookman Old Style" w:cs="Arial"/>
          <w:color w:val="000000" w:themeColor="text1"/>
          <w:sz w:val="28"/>
          <w:szCs w:val="28"/>
        </w:rPr>
        <w:br/>
        <w:t xml:space="preserve">uitwedstrijd. Mocht men dan nog niet spelen beslist de wedstrijdleiding. </w:t>
      </w:r>
    </w:p>
    <w:p w14:paraId="3B8ED3E0" w14:textId="77777777" w:rsidR="00B504EC" w:rsidRPr="004B6ED7" w:rsidRDefault="00B504EC" w:rsidP="00B504EC">
      <w:pPr>
        <w:pStyle w:val="Basisalinea"/>
        <w:tabs>
          <w:tab w:val="left" w:pos="426"/>
        </w:tabs>
        <w:ind w:left="426"/>
        <w:rPr>
          <w:rFonts w:ascii="Bookman Old Style" w:hAnsi="Bookman Old Style" w:cs="Arial"/>
          <w:color w:val="000000" w:themeColor="text1"/>
          <w:sz w:val="28"/>
          <w:szCs w:val="28"/>
        </w:rPr>
      </w:pPr>
    </w:p>
    <w:p w14:paraId="716311C3" w14:textId="33964969" w:rsidR="00B504EC" w:rsidRPr="004B6ED7" w:rsidRDefault="00B504EC" w:rsidP="00B504EC">
      <w:pPr>
        <w:pStyle w:val="Stijl1"/>
        <w:rPr>
          <w:rFonts w:ascii="Bookman Old Style" w:hAnsi="Bookman Old Style"/>
          <w:sz w:val="28"/>
          <w:szCs w:val="28"/>
          <w:u w:val="single"/>
        </w:rPr>
      </w:pPr>
      <w:bookmarkStart w:id="9" w:name="_Toc520136984"/>
      <w:r w:rsidRPr="004B6ED7">
        <w:rPr>
          <w:rFonts w:ascii="Bookman Old Style" w:hAnsi="Bookman Old Style"/>
          <w:sz w:val="28"/>
          <w:szCs w:val="28"/>
          <w:u w:val="single"/>
        </w:rPr>
        <w:t>Procedure afmelden wedstrijd:</w:t>
      </w:r>
      <w:bookmarkEnd w:id="9"/>
    </w:p>
    <w:p w14:paraId="278B0FE5" w14:textId="77777777" w:rsidR="00F01E31" w:rsidRPr="004B6ED7" w:rsidRDefault="00F01E31" w:rsidP="00B504EC">
      <w:pPr>
        <w:pStyle w:val="Stijl1"/>
        <w:rPr>
          <w:rFonts w:ascii="Bookman Old Style" w:hAnsi="Bookman Old Style"/>
          <w:sz w:val="28"/>
          <w:szCs w:val="28"/>
          <w:u w:val="single"/>
        </w:rPr>
      </w:pPr>
    </w:p>
    <w:p w14:paraId="00AD5A6F" w14:textId="5AEF354A" w:rsidR="00B504EC" w:rsidRPr="004B6ED7" w:rsidRDefault="00B504EC" w:rsidP="00B504EC">
      <w:pPr>
        <w:pStyle w:val="Basisalinea"/>
        <w:numPr>
          <w:ilvl w:val="0"/>
          <w:numId w:val="3"/>
        </w:numPr>
        <w:tabs>
          <w:tab w:val="left" w:pos="426"/>
        </w:tabs>
        <w:ind w:left="426" w:hanging="284"/>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Mocht een team niet in de gelegenheid zijn de wedstrijd te spelen volgens gepland schema, of op een, in onderling overleg overeengekomen ander wedstrijdmoment, dan dient dit team dit ten laatste de woensdagavond (24.00 uur) voorafgaand aan de te spelen wedstrijd kenbaar te maken aan de tegenstander, scheidsrechter en wedstrijdleiding. </w:t>
      </w:r>
    </w:p>
    <w:p w14:paraId="1572F9B7" w14:textId="282D7290" w:rsidR="00B504EC" w:rsidRPr="004B6ED7" w:rsidRDefault="00B504EC" w:rsidP="00B504EC">
      <w:pPr>
        <w:pStyle w:val="Basisalinea"/>
        <w:numPr>
          <w:ilvl w:val="0"/>
          <w:numId w:val="3"/>
        </w:numPr>
        <w:tabs>
          <w:tab w:val="left" w:pos="426"/>
        </w:tabs>
        <w:ind w:left="426" w:hanging="284"/>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Het niet opkomen dagen voor een </w:t>
      </w:r>
      <w:r w:rsidRPr="004B6ED7">
        <w:rPr>
          <w:rFonts w:ascii="Bookman Old Style" w:hAnsi="Bookman Old Style" w:cs="Arial"/>
          <w:b/>
          <w:color w:val="000000" w:themeColor="text1"/>
          <w:sz w:val="28"/>
          <w:szCs w:val="28"/>
        </w:rPr>
        <w:t>poule</w:t>
      </w:r>
      <w:r w:rsidRPr="004B6ED7">
        <w:rPr>
          <w:rFonts w:ascii="Bookman Old Style" w:hAnsi="Bookman Old Style" w:cs="Arial"/>
          <w:color w:val="000000" w:themeColor="text1"/>
          <w:sz w:val="28"/>
          <w:szCs w:val="28"/>
        </w:rPr>
        <w:t xml:space="preserve">wedstrijd heeft tot gevolg dat er </w:t>
      </w:r>
      <w:r w:rsidR="00DF3063" w:rsidRPr="004B6ED7">
        <w:rPr>
          <w:rFonts w:ascii="Bookman Old Style" w:hAnsi="Bookman Old Style" w:cs="Arial"/>
          <w:color w:val="000000" w:themeColor="text1"/>
          <w:sz w:val="28"/>
          <w:szCs w:val="28"/>
        </w:rPr>
        <w:t>de andere ploeg met 3-0 wint. Er is geen ruimte om die wedstrijd nog in te halen.</w:t>
      </w:r>
    </w:p>
    <w:p w14:paraId="76E2AD75" w14:textId="77777777" w:rsidR="00B504EC" w:rsidRPr="004B6ED7" w:rsidRDefault="00B504EC" w:rsidP="00B504EC">
      <w:pPr>
        <w:pStyle w:val="Basisalinea"/>
        <w:numPr>
          <w:ilvl w:val="0"/>
          <w:numId w:val="3"/>
        </w:numPr>
        <w:tabs>
          <w:tab w:val="left" w:pos="426"/>
        </w:tabs>
        <w:ind w:left="426" w:hanging="284"/>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Het niet opkomen dagen voor een </w:t>
      </w:r>
      <w:r w:rsidRPr="004B6ED7">
        <w:rPr>
          <w:rFonts w:ascii="Bookman Old Style" w:hAnsi="Bookman Old Style" w:cs="Arial"/>
          <w:b/>
          <w:color w:val="000000" w:themeColor="text1"/>
          <w:sz w:val="28"/>
          <w:szCs w:val="28"/>
        </w:rPr>
        <w:t>kruisfinale</w:t>
      </w:r>
      <w:r w:rsidRPr="004B6ED7">
        <w:rPr>
          <w:rFonts w:ascii="Bookman Old Style" w:hAnsi="Bookman Old Style" w:cs="Arial"/>
          <w:color w:val="000000" w:themeColor="text1"/>
          <w:sz w:val="28"/>
          <w:szCs w:val="28"/>
        </w:rPr>
        <w:t xml:space="preserve">wedstrijd is: de wedstrijd met 3 - 0 verloren.                         </w:t>
      </w:r>
    </w:p>
    <w:p w14:paraId="71254DE3" w14:textId="4E1E4AD7" w:rsidR="00B504EC" w:rsidRPr="004B6ED7" w:rsidRDefault="00B504EC" w:rsidP="00B504EC">
      <w:pPr>
        <w:pStyle w:val="Basisalinea"/>
        <w:numPr>
          <w:ilvl w:val="0"/>
          <w:numId w:val="3"/>
        </w:numPr>
        <w:tabs>
          <w:tab w:val="left" w:pos="426"/>
        </w:tabs>
        <w:ind w:left="426" w:hanging="284"/>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Het niet opkomen dagen voor een </w:t>
      </w:r>
      <w:r w:rsidRPr="004B6ED7">
        <w:rPr>
          <w:rFonts w:ascii="Bookman Old Style" w:hAnsi="Bookman Old Style" w:cs="Arial"/>
          <w:b/>
          <w:color w:val="000000" w:themeColor="text1"/>
          <w:sz w:val="28"/>
          <w:szCs w:val="28"/>
        </w:rPr>
        <w:t>finale</w:t>
      </w:r>
      <w:r w:rsidRPr="004B6ED7">
        <w:rPr>
          <w:rFonts w:ascii="Bookman Old Style" w:hAnsi="Bookman Old Style" w:cs="Arial"/>
          <w:color w:val="000000" w:themeColor="text1"/>
          <w:sz w:val="28"/>
          <w:szCs w:val="28"/>
        </w:rPr>
        <w:t>wedstrijd heeft tot gevolg dat de finalewedstrijd als verloren moet worden beschouwd. In dat geval maakt men ook geen aanspraak meer op de  Fair Play Trofee. Tevens wordt de betreffende vereniging voor 1 jaar uitgesloten van deelname aan het toernooi.</w:t>
      </w:r>
    </w:p>
    <w:p w14:paraId="3F29E0BF" w14:textId="77777777" w:rsidR="00B504EC" w:rsidRPr="004B6ED7" w:rsidRDefault="00B504EC" w:rsidP="00B504EC">
      <w:pPr>
        <w:pStyle w:val="Basisalinea"/>
        <w:tabs>
          <w:tab w:val="left" w:pos="426"/>
        </w:tabs>
        <w:rPr>
          <w:rFonts w:ascii="Bookman Old Style" w:hAnsi="Bookman Old Style" w:cs="Arial"/>
          <w:color w:val="000000" w:themeColor="text1"/>
          <w:sz w:val="28"/>
          <w:szCs w:val="28"/>
        </w:rPr>
      </w:pPr>
    </w:p>
    <w:p w14:paraId="10846456" w14:textId="2D0A295B" w:rsidR="00B504EC" w:rsidRPr="004B6ED7" w:rsidRDefault="00B504EC" w:rsidP="00DF3063">
      <w:pPr>
        <w:pStyle w:val="Basisalinea"/>
        <w:tabs>
          <w:tab w:val="left" w:pos="426"/>
        </w:tabs>
        <w:ind w:left="426"/>
        <w:rPr>
          <w:rFonts w:ascii="Bookman Old Style" w:hAnsi="Bookman Old Style" w:cs="Arial"/>
          <w:color w:val="000000" w:themeColor="text1"/>
          <w:sz w:val="28"/>
          <w:szCs w:val="28"/>
        </w:rPr>
      </w:pPr>
    </w:p>
    <w:p w14:paraId="1C6A4CB5" w14:textId="77777777" w:rsidR="003D171E" w:rsidRPr="004B6ED7" w:rsidRDefault="003D171E" w:rsidP="00B504EC">
      <w:pPr>
        <w:pStyle w:val="Stijl1"/>
        <w:rPr>
          <w:rFonts w:ascii="Bookman Old Style" w:hAnsi="Bookman Old Style"/>
          <w:sz w:val="28"/>
          <w:szCs w:val="28"/>
        </w:rPr>
      </w:pPr>
      <w:bookmarkStart w:id="10" w:name="_Toc520136986"/>
    </w:p>
    <w:p w14:paraId="1469C4E5" w14:textId="624790EA" w:rsidR="00B504EC" w:rsidRPr="004B6ED7" w:rsidRDefault="00B504EC" w:rsidP="00B504EC">
      <w:pPr>
        <w:pStyle w:val="Stijl1"/>
        <w:rPr>
          <w:rFonts w:ascii="Bookman Old Style" w:hAnsi="Bookman Old Style"/>
          <w:sz w:val="28"/>
          <w:szCs w:val="28"/>
          <w:u w:val="single"/>
        </w:rPr>
      </w:pPr>
      <w:r w:rsidRPr="004B6ED7">
        <w:rPr>
          <w:rFonts w:ascii="Bookman Old Style" w:hAnsi="Bookman Old Style"/>
          <w:sz w:val="28"/>
          <w:szCs w:val="28"/>
          <w:u w:val="single"/>
        </w:rPr>
        <w:t>Strafcommissie</w:t>
      </w:r>
      <w:bookmarkEnd w:id="10"/>
      <w:r w:rsidR="00F01E31" w:rsidRPr="004B6ED7">
        <w:rPr>
          <w:rFonts w:ascii="Bookman Old Style" w:hAnsi="Bookman Old Style"/>
          <w:sz w:val="28"/>
          <w:szCs w:val="28"/>
          <w:u w:val="single"/>
        </w:rPr>
        <w:t>:</w:t>
      </w:r>
    </w:p>
    <w:p w14:paraId="05A05036" w14:textId="77777777" w:rsidR="00C227F4" w:rsidRPr="004B6ED7" w:rsidRDefault="00C227F4" w:rsidP="00B504EC">
      <w:pPr>
        <w:pStyle w:val="Stijl1"/>
        <w:rPr>
          <w:rFonts w:ascii="Bookman Old Style" w:hAnsi="Bookman Old Style"/>
          <w:sz w:val="28"/>
          <w:szCs w:val="28"/>
        </w:rPr>
      </w:pPr>
    </w:p>
    <w:p w14:paraId="38B33AEA" w14:textId="16F468E4" w:rsidR="00B504EC" w:rsidRPr="004B6ED7" w:rsidRDefault="00B504EC" w:rsidP="00B504EC">
      <w:pPr>
        <w:pStyle w:val="Geenafstand"/>
        <w:numPr>
          <w:ilvl w:val="0"/>
          <w:numId w:val="8"/>
        </w:numPr>
        <w:ind w:left="426" w:hanging="426"/>
        <w:rPr>
          <w:rFonts w:ascii="Bookman Old Style" w:hAnsi="Bookman Old Style" w:cs="Arial"/>
          <w:sz w:val="28"/>
          <w:szCs w:val="28"/>
        </w:rPr>
      </w:pPr>
      <w:r w:rsidRPr="004B6ED7">
        <w:rPr>
          <w:rFonts w:ascii="Bookman Old Style" w:hAnsi="Bookman Old Style" w:cs="Arial"/>
          <w:sz w:val="28"/>
          <w:szCs w:val="28"/>
        </w:rPr>
        <w:t xml:space="preserve">De strafcommissie wordt gevormd door </w:t>
      </w:r>
      <w:r w:rsidR="00DF3063" w:rsidRPr="004B6ED7">
        <w:rPr>
          <w:rFonts w:ascii="Bookman Old Style" w:hAnsi="Bookman Old Style" w:cs="Arial"/>
          <w:sz w:val="28"/>
          <w:szCs w:val="28"/>
        </w:rPr>
        <w:t>……………</w:t>
      </w:r>
      <w:r w:rsidRPr="004B6ED7">
        <w:rPr>
          <w:rFonts w:ascii="Bookman Old Style" w:hAnsi="Bookman Old Style" w:cs="Arial"/>
          <w:sz w:val="28"/>
          <w:szCs w:val="28"/>
        </w:rPr>
        <w:t xml:space="preserve"> en </w:t>
      </w:r>
      <w:r w:rsidR="00DF3063" w:rsidRPr="004B6ED7">
        <w:rPr>
          <w:rFonts w:ascii="Bookman Old Style" w:hAnsi="Bookman Old Style" w:cs="Arial"/>
          <w:sz w:val="28"/>
          <w:szCs w:val="28"/>
        </w:rPr>
        <w:t>……………………..</w:t>
      </w:r>
    </w:p>
    <w:p w14:paraId="4EE805EA" w14:textId="77777777" w:rsidR="00B504EC" w:rsidRPr="004B6ED7" w:rsidRDefault="00B504EC" w:rsidP="00B504EC">
      <w:pPr>
        <w:pStyle w:val="Geenafstand"/>
        <w:numPr>
          <w:ilvl w:val="0"/>
          <w:numId w:val="8"/>
        </w:numPr>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De scheidsrechter rapporteert zijn bevindingen op het wedstrijdformulier. </w:t>
      </w:r>
    </w:p>
    <w:p w14:paraId="3637B2DB" w14:textId="77777777" w:rsidR="00B504EC" w:rsidRPr="004B6ED7" w:rsidRDefault="00B504EC" w:rsidP="00B504EC">
      <w:pPr>
        <w:pStyle w:val="Geenafstand"/>
        <w:numPr>
          <w:ilvl w:val="0"/>
          <w:numId w:val="8"/>
        </w:numPr>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Het wedstrijdformulier gaat naar de wedstrijdleiding.</w:t>
      </w:r>
    </w:p>
    <w:p w14:paraId="11D55507" w14:textId="77777777" w:rsidR="00B504EC" w:rsidRPr="004B6ED7" w:rsidRDefault="00B504EC" w:rsidP="00B504EC">
      <w:pPr>
        <w:pStyle w:val="Geenafstand"/>
        <w:numPr>
          <w:ilvl w:val="0"/>
          <w:numId w:val="8"/>
        </w:numPr>
        <w:ind w:left="426" w:hanging="426"/>
        <w:rPr>
          <w:rFonts w:ascii="Bookman Old Style" w:hAnsi="Bookman Old Style" w:cs="Arial"/>
          <w:sz w:val="28"/>
          <w:szCs w:val="28"/>
        </w:rPr>
      </w:pPr>
      <w:r w:rsidRPr="004B6ED7">
        <w:rPr>
          <w:rFonts w:ascii="Bookman Old Style" w:hAnsi="Bookman Old Style" w:cs="Arial"/>
          <w:sz w:val="28"/>
          <w:szCs w:val="28"/>
        </w:rPr>
        <w:t>De strafcommissie komt bij elkaar als het wedstrijdformulier daartoe aanleiding geeft of op verzoek van de desbetreffende scheidsrechter, aanwezig bestuurslid of competitieleider.</w:t>
      </w:r>
    </w:p>
    <w:p w14:paraId="402B9C60" w14:textId="77777777" w:rsidR="00B504EC" w:rsidRPr="004B6ED7" w:rsidRDefault="00B504EC" w:rsidP="00B504EC">
      <w:pPr>
        <w:pStyle w:val="Geenafstand"/>
        <w:numPr>
          <w:ilvl w:val="0"/>
          <w:numId w:val="8"/>
        </w:numPr>
        <w:ind w:left="426" w:hanging="426"/>
        <w:rPr>
          <w:rFonts w:ascii="Bookman Old Style" w:hAnsi="Bookman Old Style" w:cs="Arial"/>
          <w:sz w:val="28"/>
          <w:szCs w:val="28"/>
        </w:rPr>
      </w:pPr>
      <w:r w:rsidRPr="004B6ED7">
        <w:rPr>
          <w:rFonts w:ascii="Bookman Old Style" w:hAnsi="Bookman Old Style" w:cs="Arial"/>
          <w:sz w:val="28"/>
          <w:szCs w:val="28"/>
        </w:rPr>
        <w:t xml:space="preserve">De strafcommissie doet een uitspraak binnen één week, indien dit niet mogelijk blijkt te zijn volgt maximaal 1 week uitstel. </w:t>
      </w:r>
    </w:p>
    <w:p w14:paraId="641AD681" w14:textId="77777777" w:rsidR="00B504EC" w:rsidRPr="004B6ED7" w:rsidRDefault="00B504EC" w:rsidP="00B504EC">
      <w:pPr>
        <w:pStyle w:val="Geenafstand"/>
        <w:numPr>
          <w:ilvl w:val="0"/>
          <w:numId w:val="8"/>
        </w:numPr>
        <w:ind w:left="426" w:hanging="426"/>
        <w:rPr>
          <w:rFonts w:ascii="Bookman Old Style" w:hAnsi="Bookman Old Style" w:cs="Arial"/>
          <w:sz w:val="28"/>
          <w:szCs w:val="28"/>
        </w:rPr>
      </w:pPr>
      <w:r w:rsidRPr="004B6ED7">
        <w:rPr>
          <w:rFonts w:ascii="Bookman Old Style" w:hAnsi="Bookman Old Style" w:cs="Arial"/>
          <w:sz w:val="28"/>
          <w:szCs w:val="28"/>
        </w:rPr>
        <w:t>Eventuele bezwaarschriften naar aanleiding van straffen door de scheidsrechter opgelegd, dienen binnen vier werkdagen schriftelijk te worden ingediend en kunnen verstuurd worden naar de strafcommissie. Deze zal dit bezwaarschrift in beraad nemen en binnen één week de uitkomst bekend maken aan betreffende speler/vereniging.</w:t>
      </w:r>
    </w:p>
    <w:p w14:paraId="74A40593" w14:textId="77777777" w:rsidR="00B504EC" w:rsidRPr="004B6ED7" w:rsidRDefault="00B504EC" w:rsidP="00B504EC">
      <w:pPr>
        <w:pStyle w:val="Geenafstand"/>
        <w:numPr>
          <w:ilvl w:val="0"/>
          <w:numId w:val="8"/>
        </w:numPr>
        <w:ind w:left="426" w:hanging="426"/>
        <w:rPr>
          <w:rFonts w:ascii="Bookman Old Style" w:hAnsi="Bookman Old Style" w:cs="Arial"/>
          <w:sz w:val="28"/>
          <w:szCs w:val="28"/>
        </w:rPr>
      </w:pPr>
      <w:r w:rsidRPr="004B6ED7">
        <w:rPr>
          <w:rFonts w:ascii="Bookman Old Style" w:hAnsi="Bookman Old Style" w:cs="Arial"/>
          <w:sz w:val="28"/>
          <w:szCs w:val="28"/>
        </w:rPr>
        <w:t>De uitspraken van de strafcommissie zijn bindend, kunnen niet worden herroepen en er kan niet over worden gecorrespondeerd.</w:t>
      </w:r>
    </w:p>
    <w:p w14:paraId="5376DC20" w14:textId="6BB94E21" w:rsidR="00B504EC" w:rsidRPr="004B6ED7" w:rsidRDefault="00B504EC" w:rsidP="00B504EC">
      <w:pPr>
        <w:pStyle w:val="Geenafstand"/>
        <w:numPr>
          <w:ilvl w:val="0"/>
          <w:numId w:val="8"/>
        </w:numPr>
        <w:ind w:left="426" w:hanging="426"/>
        <w:rPr>
          <w:rFonts w:ascii="Bookman Old Style" w:hAnsi="Bookman Old Style" w:cs="Arial"/>
          <w:sz w:val="28"/>
          <w:szCs w:val="28"/>
        </w:rPr>
      </w:pPr>
      <w:r w:rsidRPr="004B6ED7">
        <w:rPr>
          <w:rFonts w:ascii="Bookman Old Style" w:hAnsi="Bookman Old Style" w:cs="Arial"/>
          <w:sz w:val="28"/>
          <w:szCs w:val="28"/>
        </w:rPr>
        <w:t xml:space="preserve">Indien er zich onenigheden of voorvallen voordoen tijdens de competitie, welke niet in de reglementen staan vermeld, neemt </w:t>
      </w:r>
      <w:r w:rsidR="00C227F4" w:rsidRPr="004B6ED7">
        <w:rPr>
          <w:rFonts w:ascii="Bookman Old Style" w:hAnsi="Bookman Old Style" w:cs="Arial"/>
          <w:sz w:val="28"/>
          <w:szCs w:val="28"/>
        </w:rPr>
        <w:t>de wedstrijdleider</w:t>
      </w:r>
      <w:r w:rsidRPr="004B6ED7">
        <w:rPr>
          <w:rFonts w:ascii="Bookman Old Style" w:hAnsi="Bookman Old Style" w:cs="Arial"/>
          <w:sz w:val="28"/>
          <w:szCs w:val="28"/>
        </w:rPr>
        <w:t xml:space="preserve"> tezamen met de strafcommissie hierover zelf een beslissing. Die beslissing is rechtsgeldig en niet herroepbaar.</w:t>
      </w:r>
    </w:p>
    <w:p w14:paraId="11E79E0E" w14:textId="47516124" w:rsidR="00B504EC" w:rsidRPr="004B6ED7" w:rsidRDefault="00B504EC" w:rsidP="00B504EC">
      <w:pPr>
        <w:pStyle w:val="Basisalinea"/>
        <w:numPr>
          <w:ilvl w:val="0"/>
          <w:numId w:val="7"/>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De scheidsrechter is te allen tijde persoonlijk gerechtigd om bij een directe </w:t>
      </w:r>
      <w:r w:rsidR="00C227F4" w:rsidRPr="004B6ED7">
        <w:rPr>
          <w:rFonts w:ascii="Bookman Old Style" w:hAnsi="Bookman Old Style" w:cs="Arial"/>
          <w:color w:val="000000" w:themeColor="text1"/>
          <w:sz w:val="28"/>
          <w:szCs w:val="28"/>
        </w:rPr>
        <w:t>rode</w:t>
      </w:r>
      <w:r w:rsidRPr="004B6ED7">
        <w:rPr>
          <w:rFonts w:ascii="Bookman Old Style" w:hAnsi="Bookman Old Style" w:cs="Arial"/>
          <w:color w:val="000000" w:themeColor="text1"/>
          <w:sz w:val="28"/>
          <w:szCs w:val="28"/>
        </w:rPr>
        <w:t xml:space="preserve"> kaart vanwege bedreigingen de KNVB in te lichten. Overleg met de toernooiorganisatie is daarbij een vereiste.</w:t>
      </w:r>
    </w:p>
    <w:p w14:paraId="7DA73E2C" w14:textId="77777777" w:rsidR="00B504EC" w:rsidRPr="004B6ED7" w:rsidRDefault="00B504EC" w:rsidP="00B504EC">
      <w:pPr>
        <w:pStyle w:val="Basisalinea"/>
        <w:tabs>
          <w:tab w:val="left" w:pos="260"/>
        </w:tabs>
        <w:rPr>
          <w:rFonts w:ascii="Bookman Old Style" w:hAnsi="Bookman Old Style" w:cs="Arial"/>
          <w:b/>
          <w:bCs/>
          <w:color w:val="000000" w:themeColor="text1"/>
          <w:sz w:val="28"/>
          <w:szCs w:val="28"/>
        </w:rPr>
      </w:pPr>
    </w:p>
    <w:p w14:paraId="14091BF1" w14:textId="1CED9A5D" w:rsidR="00B504EC" w:rsidRPr="004B6ED7" w:rsidRDefault="00B504EC" w:rsidP="00B504EC">
      <w:pPr>
        <w:pStyle w:val="Stijl1"/>
        <w:rPr>
          <w:rFonts w:ascii="Bookman Old Style" w:hAnsi="Bookman Old Style"/>
          <w:sz w:val="28"/>
          <w:szCs w:val="28"/>
          <w:u w:val="single"/>
        </w:rPr>
      </w:pPr>
      <w:bookmarkStart w:id="11" w:name="_Toc520136987"/>
      <w:r w:rsidRPr="004B6ED7">
        <w:rPr>
          <w:rFonts w:ascii="Bookman Old Style" w:hAnsi="Bookman Old Style"/>
          <w:sz w:val="28"/>
          <w:szCs w:val="28"/>
          <w:u w:val="single"/>
        </w:rPr>
        <w:t>Prijsuitreiking</w:t>
      </w:r>
      <w:bookmarkEnd w:id="11"/>
      <w:r w:rsidR="00F01E31" w:rsidRPr="004B6ED7">
        <w:rPr>
          <w:rFonts w:ascii="Bookman Old Style" w:hAnsi="Bookman Old Style"/>
          <w:sz w:val="28"/>
          <w:szCs w:val="28"/>
          <w:u w:val="single"/>
        </w:rPr>
        <w:t>:</w:t>
      </w:r>
    </w:p>
    <w:p w14:paraId="7BCC0F1D" w14:textId="77777777" w:rsidR="00C227F4" w:rsidRPr="004B6ED7" w:rsidRDefault="00C227F4" w:rsidP="00B504EC">
      <w:pPr>
        <w:pStyle w:val="Stijl1"/>
        <w:rPr>
          <w:rFonts w:ascii="Bookman Old Style" w:hAnsi="Bookman Old Style"/>
          <w:sz w:val="28"/>
          <w:szCs w:val="28"/>
        </w:rPr>
      </w:pPr>
    </w:p>
    <w:p w14:paraId="3C81AD11" w14:textId="50120F5B" w:rsidR="00B504EC" w:rsidRPr="004B6ED7" w:rsidRDefault="00B504EC" w:rsidP="00B504EC">
      <w:pPr>
        <w:pStyle w:val="Basisalinea"/>
        <w:numPr>
          <w:ilvl w:val="0"/>
          <w:numId w:val="7"/>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De deelnemers van </w:t>
      </w:r>
      <w:r w:rsidR="00C227F4" w:rsidRPr="004B6ED7">
        <w:rPr>
          <w:rFonts w:ascii="Bookman Old Style" w:hAnsi="Bookman Old Style" w:cs="Arial"/>
          <w:color w:val="000000" w:themeColor="text1"/>
          <w:sz w:val="28"/>
          <w:szCs w:val="28"/>
        </w:rPr>
        <w:t>de</w:t>
      </w:r>
      <w:r w:rsidRPr="004B6ED7">
        <w:rPr>
          <w:rFonts w:ascii="Bookman Old Style" w:hAnsi="Bookman Old Style" w:cs="Arial"/>
          <w:color w:val="000000" w:themeColor="text1"/>
          <w:sz w:val="28"/>
          <w:szCs w:val="28"/>
        </w:rPr>
        <w:t xml:space="preserve"> onder 23 jaa</w:t>
      </w:r>
      <w:r w:rsidR="00C227F4" w:rsidRPr="004B6ED7">
        <w:rPr>
          <w:rFonts w:ascii="Bookman Old Style" w:hAnsi="Bookman Old Style" w:cs="Arial"/>
          <w:color w:val="000000" w:themeColor="text1"/>
          <w:sz w:val="28"/>
          <w:szCs w:val="28"/>
        </w:rPr>
        <w:t>r competitie</w:t>
      </w:r>
      <w:r w:rsidRPr="004B6ED7">
        <w:rPr>
          <w:rFonts w:ascii="Bookman Old Style" w:hAnsi="Bookman Old Style" w:cs="Arial"/>
          <w:color w:val="000000" w:themeColor="text1"/>
          <w:sz w:val="28"/>
          <w:szCs w:val="28"/>
        </w:rPr>
        <w:t xml:space="preserve"> kunnen de volgende prijzen winnen:</w:t>
      </w:r>
    </w:p>
    <w:p w14:paraId="55D927B6" w14:textId="12FBDB20" w:rsidR="00B504EC" w:rsidRPr="004B6ED7" w:rsidRDefault="00B504EC" w:rsidP="00B504EC">
      <w:pPr>
        <w:pStyle w:val="Basisalinea"/>
        <w:numPr>
          <w:ilvl w:val="1"/>
          <w:numId w:val="7"/>
        </w:numPr>
        <w:tabs>
          <w:tab w:val="left" w:pos="426"/>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1</w:t>
      </w:r>
      <w:r w:rsidRPr="004B6ED7">
        <w:rPr>
          <w:rFonts w:ascii="Bookman Old Style" w:hAnsi="Bookman Old Style" w:cs="Arial"/>
          <w:color w:val="000000" w:themeColor="text1"/>
          <w:sz w:val="28"/>
          <w:szCs w:val="28"/>
          <w:vertAlign w:val="superscript"/>
        </w:rPr>
        <w:t>e</w:t>
      </w:r>
      <w:r w:rsidRPr="004B6ED7">
        <w:rPr>
          <w:rFonts w:ascii="Bookman Old Style" w:hAnsi="Bookman Old Style" w:cs="Arial"/>
          <w:color w:val="000000" w:themeColor="text1"/>
          <w:sz w:val="28"/>
          <w:szCs w:val="28"/>
        </w:rPr>
        <w:t xml:space="preserve"> prijs: </w:t>
      </w:r>
      <w:r w:rsidR="00C227F4" w:rsidRPr="004B6ED7">
        <w:rPr>
          <w:rFonts w:ascii="Bookman Old Style" w:hAnsi="Bookman Old Style" w:cs="Arial"/>
          <w:color w:val="000000" w:themeColor="text1"/>
          <w:sz w:val="28"/>
          <w:szCs w:val="28"/>
        </w:rPr>
        <w:t>4</w:t>
      </w:r>
      <w:r w:rsidRPr="004B6ED7">
        <w:rPr>
          <w:rFonts w:ascii="Bookman Old Style" w:hAnsi="Bookman Old Style" w:cs="Arial"/>
          <w:color w:val="000000" w:themeColor="text1"/>
          <w:sz w:val="28"/>
          <w:szCs w:val="28"/>
        </w:rPr>
        <w:t xml:space="preserve"> wedstrijdballen + beker + wisselbokaal</w:t>
      </w:r>
    </w:p>
    <w:p w14:paraId="06D55659" w14:textId="3A350F9F" w:rsidR="00B504EC" w:rsidRPr="004B6ED7" w:rsidRDefault="00B504EC" w:rsidP="00B504EC">
      <w:pPr>
        <w:pStyle w:val="Basisalinea"/>
        <w:numPr>
          <w:ilvl w:val="1"/>
          <w:numId w:val="7"/>
        </w:numPr>
        <w:tabs>
          <w:tab w:val="left" w:pos="426"/>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2</w:t>
      </w:r>
      <w:r w:rsidRPr="004B6ED7">
        <w:rPr>
          <w:rFonts w:ascii="Bookman Old Style" w:hAnsi="Bookman Old Style" w:cs="Arial"/>
          <w:color w:val="000000" w:themeColor="text1"/>
          <w:sz w:val="28"/>
          <w:szCs w:val="28"/>
          <w:vertAlign w:val="superscript"/>
        </w:rPr>
        <w:t>e</w:t>
      </w:r>
      <w:r w:rsidRPr="004B6ED7">
        <w:rPr>
          <w:rFonts w:ascii="Bookman Old Style" w:hAnsi="Bookman Old Style" w:cs="Arial"/>
          <w:color w:val="000000" w:themeColor="text1"/>
          <w:sz w:val="28"/>
          <w:szCs w:val="28"/>
        </w:rPr>
        <w:t xml:space="preserve"> prijs: </w:t>
      </w:r>
      <w:r w:rsidR="00C227F4" w:rsidRPr="004B6ED7">
        <w:rPr>
          <w:rFonts w:ascii="Bookman Old Style" w:hAnsi="Bookman Old Style" w:cs="Arial"/>
          <w:color w:val="000000" w:themeColor="text1"/>
          <w:sz w:val="28"/>
          <w:szCs w:val="28"/>
        </w:rPr>
        <w:t>2</w:t>
      </w:r>
      <w:r w:rsidRPr="004B6ED7">
        <w:rPr>
          <w:rFonts w:ascii="Bookman Old Style" w:hAnsi="Bookman Old Style" w:cs="Arial"/>
          <w:color w:val="000000" w:themeColor="text1"/>
          <w:sz w:val="28"/>
          <w:szCs w:val="28"/>
        </w:rPr>
        <w:t xml:space="preserve"> wedstrijdbal</w:t>
      </w:r>
      <w:r w:rsidR="00C227F4" w:rsidRPr="004B6ED7">
        <w:rPr>
          <w:rFonts w:ascii="Bookman Old Style" w:hAnsi="Bookman Old Style" w:cs="Arial"/>
          <w:color w:val="000000" w:themeColor="text1"/>
          <w:sz w:val="28"/>
          <w:szCs w:val="28"/>
        </w:rPr>
        <w:t>len</w:t>
      </w:r>
      <w:r w:rsidRPr="004B6ED7">
        <w:rPr>
          <w:rFonts w:ascii="Bookman Old Style" w:hAnsi="Bookman Old Style" w:cs="Arial"/>
          <w:color w:val="000000" w:themeColor="text1"/>
          <w:sz w:val="28"/>
          <w:szCs w:val="28"/>
        </w:rPr>
        <w:t xml:space="preserve"> + beker</w:t>
      </w:r>
    </w:p>
    <w:p w14:paraId="09A67167" w14:textId="77777777" w:rsidR="00C227F4" w:rsidRPr="004B6ED7" w:rsidRDefault="00C227F4" w:rsidP="00B504EC">
      <w:pPr>
        <w:pStyle w:val="Basisalinea"/>
        <w:numPr>
          <w:ilvl w:val="1"/>
          <w:numId w:val="7"/>
        </w:numPr>
        <w:tabs>
          <w:tab w:val="left" w:pos="426"/>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3</w:t>
      </w:r>
      <w:r w:rsidRPr="004B6ED7">
        <w:rPr>
          <w:rFonts w:ascii="Bookman Old Style" w:hAnsi="Bookman Old Style" w:cs="Arial"/>
          <w:color w:val="000000" w:themeColor="text1"/>
          <w:sz w:val="28"/>
          <w:szCs w:val="28"/>
          <w:vertAlign w:val="superscript"/>
        </w:rPr>
        <w:t>e</w:t>
      </w:r>
      <w:r w:rsidRPr="004B6ED7">
        <w:rPr>
          <w:rFonts w:ascii="Bookman Old Style" w:hAnsi="Bookman Old Style" w:cs="Arial"/>
          <w:color w:val="000000" w:themeColor="text1"/>
          <w:sz w:val="28"/>
          <w:szCs w:val="28"/>
        </w:rPr>
        <w:t xml:space="preserve"> prijs: 2 wedstrijdballen = beker</w:t>
      </w:r>
    </w:p>
    <w:p w14:paraId="1B4CB81A" w14:textId="5F0449B7" w:rsidR="00C227F4" w:rsidRPr="004B6ED7" w:rsidRDefault="00C227F4" w:rsidP="00B504EC">
      <w:pPr>
        <w:pStyle w:val="Basisalinea"/>
        <w:numPr>
          <w:ilvl w:val="1"/>
          <w:numId w:val="7"/>
        </w:numPr>
        <w:tabs>
          <w:tab w:val="left" w:pos="426"/>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4</w:t>
      </w:r>
      <w:r w:rsidRPr="004B6ED7">
        <w:rPr>
          <w:rFonts w:ascii="Bookman Old Style" w:hAnsi="Bookman Old Style" w:cs="Arial"/>
          <w:color w:val="000000" w:themeColor="text1"/>
          <w:sz w:val="28"/>
          <w:szCs w:val="28"/>
          <w:vertAlign w:val="superscript"/>
        </w:rPr>
        <w:t>e</w:t>
      </w:r>
      <w:r w:rsidRPr="004B6ED7">
        <w:rPr>
          <w:rFonts w:ascii="Bookman Old Style" w:hAnsi="Bookman Old Style" w:cs="Arial"/>
          <w:color w:val="000000" w:themeColor="text1"/>
          <w:sz w:val="28"/>
          <w:szCs w:val="28"/>
        </w:rPr>
        <w:t xml:space="preserve"> prijs: 1 wedstrijdbal = beker </w:t>
      </w:r>
    </w:p>
    <w:p w14:paraId="415E5705" w14:textId="00268C42" w:rsidR="00B504EC" w:rsidRPr="004B6ED7" w:rsidRDefault="00B504EC" w:rsidP="00B504EC">
      <w:pPr>
        <w:pStyle w:val="Basisalinea"/>
        <w:numPr>
          <w:ilvl w:val="0"/>
          <w:numId w:val="7"/>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 xml:space="preserve">Daarnaast kent </w:t>
      </w:r>
      <w:r w:rsidR="00C227F4" w:rsidRPr="004B6ED7">
        <w:rPr>
          <w:rFonts w:ascii="Bookman Old Style" w:hAnsi="Bookman Old Style" w:cs="Arial"/>
          <w:color w:val="000000" w:themeColor="text1"/>
          <w:sz w:val="28"/>
          <w:szCs w:val="28"/>
        </w:rPr>
        <w:t>de</w:t>
      </w:r>
      <w:r w:rsidRPr="004B6ED7">
        <w:rPr>
          <w:rFonts w:ascii="Bookman Old Style" w:hAnsi="Bookman Old Style" w:cs="Arial"/>
          <w:color w:val="000000" w:themeColor="text1"/>
          <w:sz w:val="28"/>
          <w:szCs w:val="28"/>
        </w:rPr>
        <w:t xml:space="preserve"> onder 23 jaar </w:t>
      </w:r>
      <w:r w:rsidR="00C227F4" w:rsidRPr="004B6ED7">
        <w:rPr>
          <w:rFonts w:ascii="Bookman Old Style" w:hAnsi="Bookman Old Style" w:cs="Arial"/>
          <w:color w:val="000000" w:themeColor="text1"/>
          <w:sz w:val="28"/>
          <w:szCs w:val="28"/>
        </w:rPr>
        <w:t>competitie een</w:t>
      </w:r>
      <w:r w:rsidRPr="004B6ED7">
        <w:rPr>
          <w:rFonts w:ascii="Bookman Old Style" w:hAnsi="Bookman Old Style" w:cs="Arial"/>
          <w:color w:val="000000" w:themeColor="text1"/>
          <w:sz w:val="28"/>
          <w:szCs w:val="28"/>
        </w:rPr>
        <w:t xml:space="preserve"> Fair Play Trofee</w:t>
      </w:r>
      <w:r w:rsidR="00C227F4" w:rsidRPr="004B6ED7">
        <w:rPr>
          <w:rFonts w:ascii="Bookman Old Style" w:hAnsi="Bookman Old Style" w:cs="Arial"/>
          <w:color w:val="000000" w:themeColor="text1"/>
          <w:sz w:val="28"/>
          <w:szCs w:val="28"/>
        </w:rPr>
        <w:t>. De winnaar krijgt</w:t>
      </w:r>
      <w:r w:rsidRPr="004B6ED7">
        <w:rPr>
          <w:rFonts w:ascii="Bookman Old Style" w:hAnsi="Bookman Old Style" w:cs="Arial"/>
          <w:color w:val="000000" w:themeColor="text1"/>
          <w:sz w:val="28"/>
          <w:szCs w:val="28"/>
        </w:rPr>
        <w:t xml:space="preserve"> 2 wedstrijdballen + beker</w:t>
      </w:r>
      <w:r w:rsidR="00C227F4" w:rsidRPr="004B6ED7">
        <w:rPr>
          <w:rFonts w:ascii="Bookman Old Style" w:hAnsi="Bookman Old Style" w:cs="Arial"/>
          <w:color w:val="000000" w:themeColor="text1"/>
          <w:sz w:val="28"/>
          <w:szCs w:val="28"/>
        </w:rPr>
        <w:t>.</w:t>
      </w:r>
      <w:r w:rsidRPr="004B6ED7">
        <w:rPr>
          <w:rFonts w:ascii="Bookman Old Style" w:hAnsi="Bookman Old Style" w:cs="Arial"/>
          <w:color w:val="000000" w:themeColor="text1"/>
          <w:sz w:val="28"/>
          <w:szCs w:val="28"/>
        </w:rPr>
        <w:t xml:space="preserve"> </w:t>
      </w:r>
    </w:p>
    <w:p w14:paraId="5B3D279E" w14:textId="56CD4CB6" w:rsidR="00B504EC" w:rsidRPr="004B6ED7" w:rsidRDefault="00B504EC" w:rsidP="00B504EC">
      <w:pPr>
        <w:pStyle w:val="Basisalinea"/>
        <w:numPr>
          <w:ilvl w:val="0"/>
          <w:numId w:val="7"/>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De prijzen worden uitgereikt na de wedstrijd</w:t>
      </w:r>
      <w:r w:rsidR="00FA6FB4">
        <w:rPr>
          <w:rFonts w:ascii="Bookman Old Style" w:hAnsi="Bookman Old Style" w:cs="Arial"/>
          <w:color w:val="000000" w:themeColor="text1"/>
          <w:sz w:val="28"/>
          <w:szCs w:val="28"/>
        </w:rPr>
        <w:t>en</w:t>
      </w:r>
      <w:r w:rsidRPr="004B6ED7">
        <w:rPr>
          <w:rFonts w:ascii="Bookman Old Style" w:hAnsi="Bookman Old Style" w:cs="Arial"/>
          <w:color w:val="000000" w:themeColor="text1"/>
          <w:sz w:val="28"/>
          <w:szCs w:val="28"/>
        </w:rPr>
        <w:t xml:space="preserve"> om de 1</w:t>
      </w:r>
      <w:r w:rsidRPr="004B6ED7">
        <w:rPr>
          <w:rFonts w:ascii="Bookman Old Style" w:hAnsi="Bookman Old Style" w:cs="Arial"/>
          <w:color w:val="000000" w:themeColor="text1"/>
          <w:sz w:val="28"/>
          <w:szCs w:val="28"/>
          <w:vertAlign w:val="superscript"/>
        </w:rPr>
        <w:t>e</w:t>
      </w:r>
      <w:r w:rsidRPr="004B6ED7">
        <w:rPr>
          <w:rFonts w:ascii="Bookman Old Style" w:hAnsi="Bookman Old Style" w:cs="Arial"/>
          <w:color w:val="000000" w:themeColor="text1"/>
          <w:sz w:val="28"/>
          <w:szCs w:val="28"/>
        </w:rPr>
        <w:t xml:space="preserve"> </w:t>
      </w:r>
      <w:r w:rsidR="00FA6FB4">
        <w:rPr>
          <w:rFonts w:ascii="Bookman Old Style" w:hAnsi="Bookman Old Style" w:cs="Arial"/>
          <w:color w:val="000000" w:themeColor="text1"/>
          <w:sz w:val="28"/>
          <w:szCs w:val="28"/>
        </w:rPr>
        <w:t>t/m</w:t>
      </w:r>
      <w:r w:rsidRPr="004B6ED7">
        <w:rPr>
          <w:rFonts w:ascii="Bookman Old Style" w:hAnsi="Bookman Old Style" w:cs="Arial"/>
          <w:color w:val="000000" w:themeColor="text1"/>
          <w:sz w:val="28"/>
          <w:szCs w:val="28"/>
        </w:rPr>
        <w:t xml:space="preserve"> </w:t>
      </w:r>
      <w:r w:rsidR="00FA6FB4">
        <w:rPr>
          <w:rFonts w:ascii="Bookman Old Style" w:hAnsi="Bookman Old Style" w:cs="Arial"/>
          <w:color w:val="000000" w:themeColor="text1"/>
          <w:sz w:val="28"/>
          <w:szCs w:val="28"/>
        </w:rPr>
        <w:t>4</w:t>
      </w:r>
      <w:r w:rsidRPr="004B6ED7">
        <w:rPr>
          <w:rFonts w:ascii="Bookman Old Style" w:hAnsi="Bookman Old Style" w:cs="Arial"/>
          <w:color w:val="000000" w:themeColor="text1"/>
          <w:sz w:val="28"/>
          <w:szCs w:val="28"/>
          <w:vertAlign w:val="superscript"/>
        </w:rPr>
        <w:t>e</w:t>
      </w:r>
      <w:r w:rsidRPr="004B6ED7">
        <w:rPr>
          <w:rFonts w:ascii="Bookman Old Style" w:hAnsi="Bookman Old Style" w:cs="Arial"/>
          <w:color w:val="000000" w:themeColor="text1"/>
          <w:sz w:val="28"/>
          <w:szCs w:val="28"/>
        </w:rPr>
        <w:t xml:space="preserve"> plaats op de finale</w:t>
      </w:r>
      <w:r w:rsidR="00C227F4" w:rsidRPr="004B6ED7">
        <w:rPr>
          <w:rFonts w:ascii="Bookman Old Style" w:hAnsi="Bookman Old Style" w:cs="Arial"/>
          <w:color w:val="000000" w:themeColor="text1"/>
          <w:sz w:val="28"/>
          <w:szCs w:val="28"/>
        </w:rPr>
        <w:t>dag bij Tricht op 3 juli 2021</w:t>
      </w:r>
      <w:r w:rsidRPr="004B6ED7">
        <w:rPr>
          <w:rFonts w:ascii="Bookman Old Style" w:hAnsi="Bookman Old Style" w:cs="Arial"/>
          <w:color w:val="000000" w:themeColor="text1"/>
          <w:sz w:val="28"/>
          <w:szCs w:val="28"/>
        </w:rPr>
        <w:t xml:space="preserve">. </w:t>
      </w:r>
    </w:p>
    <w:p w14:paraId="5425B934" w14:textId="79A52324" w:rsidR="00B504EC" w:rsidRPr="004B6ED7" w:rsidRDefault="00B504EC" w:rsidP="00B504EC">
      <w:pPr>
        <w:pStyle w:val="Basisalinea"/>
        <w:numPr>
          <w:ilvl w:val="0"/>
          <w:numId w:val="7"/>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lastRenderedPageBreak/>
        <w:t>De winnaar van de Fair Play Trofee wordt uitgenodigd op de finale</w:t>
      </w:r>
      <w:r w:rsidR="00C227F4" w:rsidRPr="004B6ED7">
        <w:rPr>
          <w:rFonts w:ascii="Bookman Old Style" w:hAnsi="Bookman Old Style" w:cs="Arial"/>
          <w:color w:val="000000" w:themeColor="text1"/>
          <w:sz w:val="28"/>
          <w:szCs w:val="28"/>
        </w:rPr>
        <w:t>dag</w:t>
      </w:r>
      <w:r w:rsidRPr="004B6ED7">
        <w:rPr>
          <w:rFonts w:ascii="Bookman Old Style" w:hAnsi="Bookman Old Style" w:cs="Arial"/>
          <w:color w:val="000000" w:themeColor="text1"/>
          <w:sz w:val="28"/>
          <w:szCs w:val="28"/>
        </w:rPr>
        <w:t xml:space="preserve"> om de prijs in ontvangst te komen nemen. Verschijnt deze vereniging niet bij de prijsuitreiking op de finale</w:t>
      </w:r>
      <w:r w:rsidR="00C227F4" w:rsidRPr="004B6ED7">
        <w:rPr>
          <w:rFonts w:ascii="Bookman Old Style" w:hAnsi="Bookman Old Style" w:cs="Arial"/>
          <w:color w:val="000000" w:themeColor="text1"/>
          <w:sz w:val="28"/>
          <w:szCs w:val="28"/>
        </w:rPr>
        <w:t>dag</w:t>
      </w:r>
      <w:r w:rsidRPr="004B6ED7">
        <w:rPr>
          <w:rFonts w:ascii="Bookman Old Style" w:hAnsi="Bookman Old Style" w:cs="Arial"/>
          <w:color w:val="000000" w:themeColor="text1"/>
          <w:sz w:val="28"/>
          <w:szCs w:val="28"/>
        </w:rPr>
        <w:t xml:space="preserve">, wordt deze vereniging het daar op volgende jaar uitgesloten van deelname aan de </w:t>
      </w:r>
      <w:r w:rsidR="00C227F4" w:rsidRPr="004B6ED7">
        <w:rPr>
          <w:rFonts w:ascii="Bookman Old Style" w:hAnsi="Bookman Old Style" w:cs="Arial"/>
          <w:color w:val="000000" w:themeColor="text1"/>
          <w:sz w:val="28"/>
          <w:szCs w:val="28"/>
        </w:rPr>
        <w:t>Fa</w:t>
      </w:r>
      <w:r w:rsidRPr="004B6ED7">
        <w:rPr>
          <w:rFonts w:ascii="Bookman Old Style" w:hAnsi="Bookman Old Style" w:cs="Arial"/>
          <w:color w:val="000000" w:themeColor="text1"/>
          <w:sz w:val="28"/>
          <w:szCs w:val="28"/>
        </w:rPr>
        <w:t xml:space="preserve">ir Play Trofee. </w:t>
      </w:r>
    </w:p>
    <w:p w14:paraId="463EF3CE" w14:textId="350D8A35" w:rsidR="00B504EC" w:rsidRPr="004B6ED7" w:rsidRDefault="00B504EC" w:rsidP="00B504EC">
      <w:pPr>
        <w:pStyle w:val="Basisalinea"/>
        <w:numPr>
          <w:ilvl w:val="0"/>
          <w:numId w:val="7"/>
        </w:numPr>
        <w:tabs>
          <w:tab w:val="left" w:pos="426"/>
        </w:tabs>
        <w:ind w:left="426" w:hanging="426"/>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De wisselboka</w:t>
      </w:r>
      <w:r w:rsidR="00C227F4" w:rsidRPr="004B6ED7">
        <w:rPr>
          <w:rFonts w:ascii="Bookman Old Style" w:hAnsi="Bookman Old Style" w:cs="Arial"/>
          <w:color w:val="000000" w:themeColor="text1"/>
          <w:sz w:val="28"/>
          <w:szCs w:val="28"/>
        </w:rPr>
        <w:t>al</w:t>
      </w:r>
      <w:r w:rsidRPr="004B6ED7">
        <w:rPr>
          <w:rFonts w:ascii="Bookman Old Style" w:hAnsi="Bookman Old Style" w:cs="Arial"/>
          <w:color w:val="000000" w:themeColor="text1"/>
          <w:sz w:val="28"/>
          <w:szCs w:val="28"/>
        </w:rPr>
        <w:t xml:space="preserve"> blij</w:t>
      </w:r>
      <w:r w:rsidR="00C227F4" w:rsidRPr="004B6ED7">
        <w:rPr>
          <w:rFonts w:ascii="Bookman Old Style" w:hAnsi="Bookman Old Style" w:cs="Arial"/>
          <w:color w:val="000000" w:themeColor="text1"/>
          <w:sz w:val="28"/>
          <w:szCs w:val="28"/>
        </w:rPr>
        <w:t>ft</w:t>
      </w:r>
      <w:r w:rsidRPr="004B6ED7">
        <w:rPr>
          <w:rFonts w:ascii="Bookman Old Style" w:hAnsi="Bookman Old Style" w:cs="Arial"/>
          <w:color w:val="000000" w:themeColor="text1"/>
          <w:sz w:val="28"/>
          <w:szCs w:val="28"/>
        </w:rPr>
        <w:t xml:space="preserve"> te allen tijde eigendom van de toernooiorganisatie. </w:t>
      </w:r>
    </w:p>
    <w:p w14:paraId="637BE48D" w14:textId="2B9FE5F5" w:rsidR="003D171E" w:rsidRPr="004B6ED7" w:rsidRDefault="003D171E" w:rsidP="003D171E">
      <w:pPr>
        <w:pStyle w:val="Basisalinea"/>
        <w:tabs>
          <w:tab w:val="left" w:pos="426"/>
        </w:tabs>
        <w:rPr>
          <w:rFonts w:ascii="Bookman Old Style" w:hAnsi="Bookman Old Style" w:cs="Arial"/>
          <w:color w:val="000000" w:themeColor="text1"/>
          <w:sz w:val="28"/>
          <w:szCs w:val="28"/>
        </w:rPr>
      </w:pPr>
    </w:p>
    <w:p w14:paraId="30459F3A" w14:textId="79FA48E3" w:rsidR="003D171E" w:rsidRPr="004B6ED7" w:rsidRDefault="003D171E" w:rsidP="003D171E">
      <w:pPr>
        <w:pStyle w:val="Basisalinea"/>
        <w:tabs>
          <w:tab w:val="left" w:pos="426"/>
        </w:tabs>
        <w:rPr>
          <w:rFonts w:ascii="Bookman Old Style" w:hAnsi="Bookman Old Style" w:cs="Arial"/>
          <w:color w:val="000000" w:themeColor="text1"/>
          <w:sz w:val="28"/>
          <w:szCs w:val="28"/>
        </w:rPr>
      </w:pPr>
    </w:p>
    <w:p w14:paraId="11CB1DFC" w14:textId="2AC71C52" w:rsidR="003D171E" w:rsidRPr="004B6ED7" w:rsidRDefault="003D171E" w:rsidP="003D171E">
      <w:pPr>
        <w:pStyle w:val="Basisalinea"/>
        <w:tabs>
          <w:tab w:val="left" w:pos="426"/>
        </w:tabs>
        <w:rPr>
          <w:rFonts w:ascii="Bookman Old Style" w:hAnsi="Bookman Old Style" w:cs="Arial"/>
          <w:color w:val="000000" w:themeColor="text1"/>
          <w:sz w:val="28"/>
          <w:szCs w:val="28"/>
          <w:u w:val="single"/>
        </w:rPr>
      </w:pPr>
      <w:r w:rsidRPr="004B6ED7">
        <w:rPr>
          <w:rFonts w:ascii="Bookman Old Style" w:hAnsi="Bookman Old Style" w:cs="Arial"/>
          <w:color w:val="000000" w:themeColor="text1"/>
          <w:sz w:val="28"/>
          <w:szCs w:val="28"/>
          <w:u w:val="single"/>
        </w:rPr>
        <w:t>Scheidsrechters</w:t>
      </w:r>
      <w:r w:rsidR="00F01E31" w:rsidRPr="004B6ED7">
        <w:rPr>
          <w:rFonts w:ascii="Bookman Old Style" w:hAnsi="Bookman Old Style" w:cs="Arial"/>
          <w:color w:val="000000" w:themeColor="text1"/>
          <w:sz w:val="28"/>
          <w:szCs w:val="28"/>
          <w:u w:val="single"/>
        </w:rPr>
        <w:t>:</w:t>
      </w:r>
    </w:p>
    <w:p w14:paraId="4F111598" w14:textId="5D763F22" w:rsidR="003D171E" w:rsidRPr="004B6ED7" w:rsidRDefault="003D171E" w:rsidP="003D171E">
      <w:pPr>
        <w:pStyle w:val="Basisalinea"/>
        <w:tabs>
          <w:tab w:val="left" w:pos="426"/>
        </w:tabs>
        <w:rPr>
          <w:rFonts w:ascii="Bookman Old Style" w:hAnsi="Bookman Old Style" w:cs="Arial"/>
          <w:color w:val="000000" w:themeColor="text1"/>
          <w:sz w:val="28"/>
          <w:szCs w:val="28"/>
        </w:rPr>
      </w:pPr>
    </w:p>
    <w:p w14:paraId="1C60F02B" w14:textId="7BCA560A" w:rsidR="003D171E" w:rsidRPr="004B6ED7" w:rsidRDefault="003D171E" w:rsidP="003D171E">
      <w:pPr>
        <w:pStyle w:val="Basisalinea"/>
        <w:tabs>
          <w:tab w:val="left" w:pos="426"/>
        </w:tabs>
        <w:rPr>
          <w:rFonts w:ascii="Bookman Old Style" w:hAnsi="Bookman Old Style" w:cs="Arial"/>
          <w:color w:val="000000" w:themeColor="text1"/>
          <w:sz w:val="28"/>
          <w:szCs w:val="28"/>
        </w:rPr>
      </w:pPr>
      <w:r w:rsidRPr="004B6ED7">
        <w:rPr>
          <w:rFonts w:ascii="Bookman Old Style" w:hAnsi="Bookman Old Style" w:cs="Arial"/>
          <w:color w:val="000000" w:themeColor="text1"/>
          <w:sz w:val="28"/>
          <w:szCs w:val="28"/>
        </w:rPr>
        <w:t>De thuisspelende vereniging zorgt op tijd voor een KNVB scheidsrechter. De desbetreffende scheidsrechter wordt dan aan de wedstrijdleiding doorgegeven</w:t>
      </w:r>
      <w:r w:rsidR="00FC2187" w:rsidRPr="004B6ED7">
        <w:rPr>
          <w:rFonts w:ascii="Bookman Old Style" w:hAnsi="Bookman Old Style" w:cs="Arial"/>
          <w:color w:val="000000" w:themeColor="text1"/>
          <w:sz w:val="28"/>
          <w:szCs w:val="28"/>
        </w:rPr>
        <w:t>. Het is niet de bedoeling dat clubscheidsrechters worden aangesteld ( alleen bij noodgevallen. Als bijvoorbeeld de scheidsrechter op de dag zelf zich afmeld. ). De kosten voor de scheidsrechter worden betaald door de thuisclub. De onkosten bedragen € 30,- per gefloten wedstrijd. Voor de kruisfinales, en de beide finales, worden scheidsrechters door de wedstrijdleiding aangesteld. De kosten worden betaald uit de pot met inschrijfgeld. Te zijner tijd ontvangen jullie een lijst met scheidsrechters van de GSV Gorinchem. De scheidsrechters die daarop staan hebben aangegeven dat ze, als ze gevraagd worden, een wedstrijd willen fluiten. Je mag natuurlijk ook zelf een KNVB scheidsrechter vragen.</w:t>
      </w:r>
    </w:p>
    <w:p w14:paraId="1C53B452" w14:textId="52397CD6" w:rsidR="00FC2187" w:rsidRPr="004B6ED7" w:rsidRDefault="00FC2187" w:rsidP="003D171E">
      <w:pPr>
        <w:pStyle w:val="Basisalinea"/>
        <w:tabs>
          <w:tab w:val="left" w:pos="426"/>
        </w:tabs>
        <w:rPr>
          <w:rFonts w:ascii="Bookman Old Style" w:hAnsi="Bookman Old Style" w:cs="Arial"/>
          <w:color w:val="000000" w:themeColor="text1"/>
          <w:sz w:val="28"/>
          <w:szCs w:val="28"/>
        </w:rPr>
      </w:pPr>
    </w:p>
    <w:p w14:paraId="02770FCA" w14:textId="77777777" w:rsidR="00FC2187" w:rsidRPr="00F01E31" w:rsidRDefault="00FC2187" w:rsidP="003D171E">
      <w:pPr>
        <w:pStyle w:val="Basisalinea"/>
        <w:tabs>
          <w:tab w:val="left" w:pos="426"/>
        </w:tabs>
        <w:rPr>
          <w:rFonts w:ascii="Bookman Old Style" w:hAnsi="Bookman Old Style" w:cs="Arial"/>
          <w:color w:val="000000" w:themeColor="text1"/>
          <w:sz w:val="20"/>
          <w:szCs w:val="20"/>
        </w:rPr>
      </w:pPr>
    </w:p>
    <w:p w14:paraId="781BFF99" w14:textId="77777777" w:rsidR="00B504EC" w:rsidRPr="00F01E31" w:rsidRDefault="00B504EC" w:rsidP="00B504EC">
      <w:pPr>
        <w:pStyle w:val="Geenafstand"/>
        <w:rPr>
          <w:rFonts w:ascii="Bookman Old Style" w:hAnsi="Bookman Old Style"/>
        </w:rPr>
      </w:pPr>
    </w:p>
    <w:p w14:paraId="652981A6" w14:textId="77777777" w:rsidR="00B504EC" w:rsidRPr="00F01E31" w:rsidRDefault="00B504EC" w:rsidP="00B504EC">
      <w:pPr>
        <w:pStyle w:val="Geenafstand"/>
        <w:rPr>
          <w:rFonts w:ascii="Bookman Old Style" w:hAnsi="Bookman Old Style"/>
        </w:rPr>
      </w:pPr>
    </w:p>
    <w:p w14:paraId="045F9AE5" w14:textId="77777777" w:rsidR="00B504EC" w:rsidRPr="00F01E31" w:rsidRDefault="00B504EC" w:rsidP="00B504EC">
      <w:pPr>
        <w:rPr>
          <w:rFonts w:ascii="Bookman Old Style" w:hAnsi="Bookman Old Style" w:cs="Arial"/>
          <w:b/>
          <w:color w:val="3366CC"/>
          <w:sz w:val="20"/>
          <w:szCs w:val="20"/>
        </w:rPr>
      </w:pPr>
      <w:r w:rsidRPr="00F01E31">
        <w:rPr>
          <w:rFonts w:ascii="Bookman Old Style" w:hAnsi="Bookman Old Style" w:cs="Arial"/>
          <w:b/>
          <w:color w:val="3366CC"/>
          <w:sz w:val="20"/>
          <w:szCs w:val="20"/>
        </w:rPr>
        <w:br w:type="page"/>
      </w:r>
    </w:p>
    <w:p w14:paraId="0AE00925" w14:textId="237516B9" w:rsidR="00B504EC" w:rsidRPr="00F01E31" w:rsidRDefault="00B504EC" w:rsidP="00C227F4">
      <w:pPr>
        <w:pStyle w:val="Geenafstand"/>
        <w:ind w:left="567"/>
        <w:rPr>
          <w:rFonts w:ascii="Bookman Old Style" w:hAnsi="Bookman Old Style" w:cs="Arial"/>
          <w:sz w:val="20"/>
          <w:szCs w:val="20"/>
        </w:rPr>
      </w:pPr>
    </w:p>
    <w:p w14:paraId="4FCB86C4" w14:textId="77777777" w:rsidR="00B504EC" w:rsidRPr="00F01E31" w:rsidRDefault="00B504EC" w:rsidP="00B504EC">
      <w:pPr>
        <w:pStyle w:val="Geenafstand"/>
        <w:ind w:left="567" w:hanging="567"/>
        <w:rPr>
          <w:rFonts w:ascii="Bookman Old Style" w:eastAsia="Myriad Pro" w:hAnsi="Bookman Old Style" w:cs="Arial"/>
          <w:b/>
          <w:sz w:val="20"/>
          <w:szCs w:val="20"/>
        </w:rPr>
      </w:pPr>
    </w:p>
    <w:p w14:paraId="4DFDDB21" w14:textId="77777777" w:rsidR="00B504EC" w:rsidRPr="00F01E31" w:rsidRDefault="00B504EC" w:rsidP="00B504EC">
      <w:pPr>
        <w:ind w:left="567" w:hanging="567"/>
        <w:rPr>
          <w:rFonts w:ascii="Bookman Old Style" w:eastAsia="Myriad Pro" w:hAnsi="Bookman Old Style" w:cs="Arial"/>
          <w:b/>
          <w:color w:val="0070C0"/>
          <w:sz w:val="20"/>
          <w:szCs w:val="20"/>
        </w:rPr>
      </w:pPr>
    </w:p>
    <w:p w14:paraId="1ECC573C" w14:textId="77777777" w:rsidR="00B504EC" w:rsidRPr="00F01E31" w:rsidRDefault="00B504EC" w:rsidP="00B504EC">
      <w:pPr>
        <w:rPr>
          <w:rFonts w:ascii="Bookman Old Style" w:hAnsi="Bookman Old Style" w:cs="Arial"/>
          <w:b/>
          <w:color w:val="3366CC"/>
          <w:sz w:val="20"/>
          <w:szCs w:val="20"/>
        </w:rPr>
      </w:pPr>
      <w:r w:rsidRPr="00F01E31">
        <w:rPr>
          <w:rFonts w:ascii="Bookman Old Style" w:hAnsi="Bookman Old Style" w:cs="Arial"/>
          <w:b/>
          <w:color w:val="3366CC"/>
          <w:sz w:val="20"/>
          <w:szCs w:val="20"/>
        </w:rPr>
        <w:br w:type="page"/>
      </w:r>
    </w:p>
    <w:sectPr w:rsidR="00B504EC" w:rsidRPr="00F01E31" w:rsidSect="00B358BE">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A44A" w14:textId="77777777" w:rsidR="0029448B" w:rsidRDefault="0029448B">
      <w:pPr>
        <w:spacing w:after="0"/>
      </w:pPr>
      <w:r>
        <w:separator/>
      </w:r>
    </w:p>
  </w:endnote>
  <w:endnote w:type="continuationSeparator" w:id="0">
    <w:p w14:paraId="61FC8948" w14:textId="77777777" w:rsidR="0029448B" w:rsidRDefault="00294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yriad Pro">
    <w:altName w:val="LuzSans-Book"/>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830535"/>
      <w:docPartObj>
        <w:docPartGallery w:val="Page Numbers (Bottom of Page)"/>
        <w:docPartUnique/>
      </w:docPartObj>
    </w:sdtPr>
    <w:sdtEndPr>
      <w:rPr>
        <w:rFonts w:ascii="Arial" w:hAnsi="Arial" w:cs="Arial"/>
      </w:rPr>
    </w:sdtEndPr>
    <w:sdtContent>
      <w:p w14:paraId="3F90B045" w14:textId="77777777" w:rsidR="00FF287B" w:rsidRPr="00AA7A4A" w:rsidRDefault="00B504EC">
        <w:pPr>
          <w:pStyle w:val="Voettekst"/>
          <w:jc w:val="center"/>
          <w:rPr>
            <w:rFonts w:ascii="Arial" w:hAnsi="Arial" w:cs="Arial"/>
          </w:rPr>
        </w:pPr>
        <w:r w:rsidRPr="00AA7A4A">
          <w:rPr>
            <w:rFonts w:ascii="Arial" w:hAnsi="Arial" w:cs="Arial"/>
          </w:rPr>
          <w:fldChar w:fldCharType="begin"/>
        </w:r>
        <w:r w:rsidRPr="00AA7A4A">
          <w:rPr>
            <w:rFonts w:ascii="Arial" w:hAnsi="Arial" w:cs="Arial"/>
          </w:rPr>
          <w:instrText>PAGE   \* MERGEFORMAT</w:instrText>
        </w:r>
        <w:r w:rsidRPr="00AA7A4A">
          <w:rPr>
            <w:rFonts w:ascii="Arial" w:hAnsi="Arial" w:cs="Arial"/>
          </w:rPr>
          <w:fldChar w:fldCharType="separate"/>
        </w:r>
        <w:r>
          <w:rPr>
            <w:rFonts w:ascii="Arial" w:hAnsi="Arial" w:cs="Arial"/>
            <w:noProof/>
          </w:rPr>
          <w:t>2</w:t>
        </w:r>
        <w:r w:rsidRPr="00AA7A4A">
          <w:rPr>
            <w:rFonts w:ascii="Arial" w:hAnsi="Arial" w:cs="Arial"/>
          </w:rPr>
          <w:fldChar w:fldCharType="end"/>
        </w:r>
      </w:p>
    </w:sdtContent>
  </w:sdt>
  <w:p w14:paraId="2CC72062" w14:textId="77777777" w:rsidR="00FF287B" w:rsidRDefault="002944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4FD6" w14:textId="77777777" w:rsidR="0029448B" w:rsidRDefault="0029448B">
      <w:pPr>
        <w:spacing w:after="0"/>
      </w:pPr>
      <w:r>
        <w:separator/>
      </w:r>
    </w:p>
  </w:footnote>
  <w:footnote w:type="continuationSeparator" w:id="0">
    <w:p w14:paraId="6EBBC6E2" w14:textId="77777777" w:rsidR="0029448B" w:rsidRDefault="002944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4BD8"/>
    <w:multiLevelType w:val="hybridMultilevel"/>
    <w:tmpl w:val="D0168D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27546"/>
    <w:multiLevelType w:val="hybridMultilevel"/>
    <w:tmpl w:val="8E0E3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735FFA"/>
    <w:multiLevelType w:val="hybridMultilevel"/>
    <w:tmpl w:val="A5566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DD4E93"/>
    <w:multiLevelType w:val="hybridMultilevel"/>
    <w:tmpl w:val="6B726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ED1C0C"/>
    <w:multiLevelType w:val="hybridMultilevel"/>
    <w:tmpl w:val="60DA0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3D3229"/>
    <w:multiLevelType w:val="hybridMultilevel"/>
    <w:tmpl w:val="00FAB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4B64D0"/>
    <w:multiLevelType w:val="hybridMultilevel"/>
    <w:tmpl w:val="B0CE4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882452"/>
    <w:multiLevelType w:val="hybridMultilevel"/>
    <w:tmpl w:val="30523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D545A"/>
    <w:multiLevelType w:val="hybridMultilevel"/>
    <w:tmpl w:val="82BCF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6A2C83"/>
    <w:multiLevelType w:val="hybridMultilevel"/>
    <w:tmpl w:val="BD52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DA15A2"/>
    <w:multiLevelType w:val="hybridMultilevel"/>
    <w:tmpl w:val="1840CF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27629"/>
    <w:multiLevelType w:val="hybridMultilevel"/>
    <w:tmpl w:val="25B6164E"/>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704E2199"/>
    <w:multiLevelType w:val="hybridMultilevel"/>
    <w:tmpl w:val="5B74F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A66CA0"/>
    <w:multiLevelType w:val="hybridMultilevel"/>
    <w:tmpl w:val="15C45202"/>
    <w:lvl w:ilvl="0" w:tplc="04130001">
      <w:start w:val="1"/>
      <w:numFmt w:val="bullet"/>
      <w:lvlText w:val=""/>
      <w:lvlJc w:val="left"/>
      <w:pPr>
        <w:ind w:left="1572" w:hanging="360"/>
      </w:pPr>
      <w:rPr>
        <w:rFonts w:ascii="Symbol" w:hAnsi="Symbol"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14" w15:restartNumberingAfterBreak="0">
    <w:nsid w:val="7D9B7B9E"/>
    <w:multiLevelType w:val="hybridMultilevel"/>
    <w:tmpl w:val="6430E50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2"/>
  </w:num>
  <w:num w:numId="2">
    <w:abstractNumId w:val="8"/>
  </w:num>
  <w:num w:numId="3">
    <w:abstractNumId w:val="1"/>
  </w:num>
  <w:num w:numId="4">
    <w:abstractNumId w:val="2"/>
  </w:num>
  <w:num w:numId="5">
    <w:abstractNumId w:val="7"/>
  </w:num>
  <w:num w:numId="6">
    <w:abstractNumId w:val="3"/>
  </w:num>
  <w:num w:numId="7">
    <w:abstractNumId w:val="0"/>
  </w:num>
  <w:num w:numId="8">
    <w:abstractNumId w:val="9"/>
  </w:num>
  <w:num w:numId="9">
    <w:abstractNumId w:val="5"/>
  </w:num>
  <w:num w:numId="10">
    <w:abstractNumId w:val="13"/>
  </w:num>
  <w:num w:numId="11">
    <w:abstractNumId w:val="4"/>
  </w:num>
  <w:num w:numId="12">
    <w:abstractNumId w:val="10"/>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EC"/>
    <w:rsid w:val="000754B8"/>
    <w:rsid w:val="0029448B"/>
    <w:rsid w:val="0034551F"/>
    <w:rsid w:val="003D171E"/>
    <w:rsid w:val="004B6ED7"/>
    <w:rsid w:val="008403E4"/>
    <w:rsid w:val="00892BA5"/>
    <w:rsid w:val="00B504EC"/>
    <w:rsid w:val="00C227F4"/>
    <w:rsid w:val="00DA4A09"/>
    <w:rsid w:val="00DF3063"/>
    <w:rsid w:val="00E61F28"/>
    <w:rsid w:val="00F01E31"/>
    <w:rsid w:val="00FA6FB4"/>
    <w:rsid w:val="00FB7C8F"/>
    <w:rsid w:val="00FC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6043"/>
  <w15:chartTrackingRefBased/>
  <w15:docId w15:val="{662F5C5B-4DFE-4EFA-B396-A96BE69C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04EC"/>
    <w:pPr>
      <w:spacing w:after="8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B504E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B504EC"/>
    <w:rPr>
      <w:color w:val="0563C1" w:themeColor="hyperlink"/>
      <w:u w:val="single"/>
    </w:rPr>
  </w:style>
  <w:style w:type="paragraph" w:styleId="Voettekst">
    <w:name w:val="footer"/>
    <w:basedOn w:val="Standaard"/>
    <w:link w:val="VoettekstChar"/>
    <w:uiPriority w:val="99"/>
    <w:unhideWhenUsed/>
    <w:rsid w:val="00B504EC"/>
    <w:pPr>
      <w:tabs>
        <w:tab w:val="center" w:pos="4536"/>
        <w:tab w:val="right" w:pos="9072"/>
      </w:tabs>
      <w:spacing w:after="0"/>
    </w:pPr>
  </w:style>
  <w:style w:type="character" w:customStyle="1" w:styleId="VoettekstChar">
    <w:name w:val="Voettekst Char"/>
    <w:basedOn w:val="Standaardalinea-lettertype"/>
    <w:link w:val="Voettekst"/>
    <w:uiPriority w:val="99"/>
    <w:rsid w:val="00B504EC"/>
  </w:style>
  <w:style w:type="paragraph" w:styleId="Geenafstand">
    <w:name w:val="No Spacing"/>
    <w:uiPriority w:val="1"/>
    <w:qFormat/>
    <w:rsid w:val="00B504EC"/>
    <w:pPr>
      <w:spacing w:after="0" w:line="240" w:lineRule="auto"/>
    </w:pPr>
  </w:style>
  <w:style w:type="paragraph" w:customStyle="1" w:styleId="Stijl1">
    <w:name w:val="Stijl1"/>
    <w:basedOn w:val="Standaard"/>
    <w:qFormat/>
    <w:rsid w:val="00B504EC"/>
    <w:pPr>
      <w:widowControl w:val="0"/>
      <w:tabs>
        <w:tab w:val="left" w:pos="7938"/>
      </w:tabs>
      <w:suppressAutoHyphens/>
      <w:autoSpaceDN w:val="0"/>
      <w:spacing w:after="0"/>
      <w:ind w:right="566"/>
      <w:textAlignment w:val="baseline"/>
      <w:outlineLvl w:val="0"/>
    </w:pPr>
    <w:rPr>
      <w:rFonts w:ascii="Arial" w:eastAsia="SimSun" w:hAnsi="Arial" w:cs="Arial"/>
      <w:kern w:val="3"/>
      <w:szCs w:val="24"/>
      <w:lang w:eastAsia="zh-CN" w:bidi="hi-IN"/>
    </w:rPr>
  </w:style>
  <w:style w:type="paragraph" w:customStyle="1" w:styleId="Stijl2">
    <w:name w:val="Stijl2"/>
    <w:basedOn w:val="Stijl1"/>
    <w:qFormat/>
    <w:rsid w:val="00B504EC"/>
    <w:rPr>
      <w:b/>
      <w:caps/>
      <w:color w:val="3366CC"/>
    </w:rPr>
  </w:style>
  <w:style w:type="character" w:styleId="Onopgelostemelding">
    <w:name w:val="Unresolved Mention"/>
    <w:basedOn w:val="Standaardalinea-lettertype"/>
    <w:uiPriority w:val="99"/>
    <w:semiHidden/>
    <w:unhideWhenUsed/>
    <w:rsid w:val="00DF3063"/>
    <w:rPr>
      <w:color w:val="605E5C"/>
      <w:shd w:val="clear" w:color="auto" w:fill="E1DFDD"/>
    </w:rPr>
  </w:style>
  <w:style w:type="paragraph" w:styleId="Lijstalinea">
    <w:name w:val="List Paragraph"/>
    <w:basedOn w:val="Standaard"/>
    <w:uiPriority w:val="34"/>
    <w:qFormat/>
    <w:rsid w:val="00DF3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ref@onlin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1545</Words>
  <Characters>8499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Rikkers</dc:creator>
  <cp:keywords/>
  <dc:description/>
  <cp:lastModifiedBy>Corné Meijering</cp:lastModifiedBy>
  <cp:revision>2</cp:revision>
  <cp:lastPrinted>2018-08-24T16:24:00Z</cp:lastPrinted>
  <dcterms:created xsi:type="dcterms:W3CDTF">2020-06-29T09:25:00Z</dcterms:created>
  <dcterms:modified xsi:type="dcterms:W3CDTF">2020-06-29T09:25:00Z</dcterms:modified>
</cp:coreProperties>
</file>